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827" w:rsidRDefault="00465BBC" w:rsidP="00F15C94">
      <w:pPr>
        <w:autoSpaceDE w:val="0"/>
        <w:autoSpaceDN w:val="0"/>
        <w:adjustRightInd w:val="0"/>
        <w:spacing w:before="0" w:after="240"/>
        <w:ind w:right="-85"/>
        <w:jc w:val="center"/>
      </w:pPr>
      <w:r>
        <w:rPr>
          <w:b/>
          <w:bCs w:val="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96FE0">
        <w:rPr>
          <w:b/>
          <w:bCs w:val="0"/>
          <w:sz w:val="26"/>
          <w:szCs w:val="26"/>
        </w:rPr>
        <w:t xml:space="preserve"> </w:t>
      </w:r>
    </w:p>
    <w:tbl>
      <w:tblPr>
        <w:tblW w:w="15268" w:type="dxa"/>
        <w:tblInd w:w="93" w:type="dxa"/>
        <w:tblLook w:val="04A0"/>
      </w:tblPr>
      <w:tblGrid>
        <w:gridCol w:w="568"/>
        <w:gridCol w:w="568"/>
        <w:gridCol w:w="446"/>
        <w:gridCol w:w="3640"/>
        <w:gridCol w:w="978"/>
        <w:gridCol w:w="940"/>
        <w:gridCol w:w="900"/>
        <w:gridCol w:w="920"/>
        <w:gridCol w:w="880"/>
        <w:gridCol w:w="980"/>
        <w:gridCol w:w="940"/>
        <w:gridCol w:w="940"/>
        <w:gridCol w:w="980"/>
        <w:gridCol w:w="794"/>
        <w:gridCol w:w="794"/>
      </w:tblGrid>
      <w:tr w:rsidR="00E806D7" w:rsidRPr="00FF0827" w:rsidTr="006C0BCE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8"/>
                <w:szCs w:val="18"/>
              </w:rPr>
            </w:pPr>
            <w:bookmarkStart w:id="0" w:name="RANGE!A1:M29"/>
            <w:bookmarkEnd w:id="0"/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Приложение 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E806D7" w:rsidRPr="00FF0827" w:rsidTr="006C0BCE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к муниципальной программе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E806D7" w:rsidRPr="00FF0827" w:rsidTr="006C0BCE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Сарапульского района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E806D7" w:rsidRPr="00FF0827" w:rsidTr="006C0BCE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 xml:space="preserve"> «Развитие сельского хозяйства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E806D7" w:rsidRPr="00FF0827" w:rsidTr="006C0BCE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 xml:space="preserve">и расширение рынка с/х продукции»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E806D7" w:rsidRPr="00FF0827" w:rsidTr="006C0BCE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на 2015-2021</w:t>
            </w:r>
            <w:r w:rsidRPr="00FF0827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806D7" w:rsidRPr="00FF0827" w:rsidRDefault="00E806D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E806D7" w:rsidRPr="00FF0827" w:rsidTr="00E806D7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8"/>
                <w:szCs w:val="18"/>
              </w:rPr>
            </w:pPr>
          </w:p>
        </w:tc>
        <w:tc>
          <w:tcPr>
            <w:tcW w:w="1311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  <w:r w:rsidRPr="00FF0827">
              <w:rPr>
                <w:b/>
                <w:sz w:val="20"/>
                <w:szCs w:val="20"/>
              </w:rPr>
              <w:t>Сведения о составе и значениях целевых показателей (индикаторов) муниципальной 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</w:tr>
      <w:tr w:rsidR="00E806D7" w:rsidRPr="00FF0827" w:rsidTr="006C0BCE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8"/>
                <w:szCs w:val="18"/>
              </w:rPr>
            </w:pPr>
          </w:p>
        </w:tc>
      </w:tr>
      <w:tr w:rsidR="00E806D7" w:rsidRPr="00FF0827" w:rsidTr="00E806D7">
        <w:trPr>
          <w:gridAfter w:val="1"/>
          <w:wAfter w:w="794" w:type="dxa"/>
          <w:trHeight w:val="270"/>
        </w:trPr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4"/>
                <w:szCs w:val="14"/>
              </w:rPr>
            </w:pPr>
            <w:r w:rsidRPr="00FF0827">
              <w:rPr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№ п/п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Наименование целевого показателя (индикатора)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Единица измерения</w:t>
            </w:r>
          </w:p>
        </w:tc>
        <w:tc>
          <w:tcPr>
            <w:tcW w:w="82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Значения целевых показателей (индикаторов)</w:t>
            </w:r>
          </w:p>
        </w:tc>
      </w:tr>
      <w:tr w:rsidR="00E806D7" w:rsidRPr="00FF0827" w:rsidTr="006C0BCE">
        <w:trPr>
          <w:trHeight w:val="756"/>
        </w:trPr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4"/>
                <w:szCs w:val="14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2013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2014 год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2015 год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2016 год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2017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2018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2019 год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2020г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D7" w:rsidRPr="00FF0827" w:rsidRDefault="00E806D7" w:rsidP="001A4458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2021</w:t>
            </w:r>
            <w:r w:rsidRPr="00FF0827">
              <w:rPr>
                <w:bCs w:val="0"/>
                <w:sz w:val="17"/>
                <w:szCs w:val="17"/>
              </w:rPr>
              <w:t>г</w:t>
            </w:r>
          </w:p>
        </w:tc>
        <w:tc>
          <w:tcPr>
            <w:tcW w:w="794" w:type="dxa"/>
          </w:tcPr>
          <w:p w:rsidR="00E806D7" w:rsidRPr="00FF0827" w:rsidRDefault="00E806D7" w:rsidP="001A4458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</w:p>
        </w:tc>
      </w:tr>
      <w:tr w:rsidR="00E806D7" w:rsidRPr="00FF0827" w:rsidTr="006C0BCE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МП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Пп</w:t>
            </w: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отчет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о</w:t>
            </w:r>
            <w:r w:rsidR="00E25471">
              <w:rPr>
                <w:bCs w:val="0"/>
                <w:sz w:val="17"/>
                <w:szCs w:val="17"/>
              </w:rPr>
              <w:t>тчет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отчет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отчет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отчет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прогноз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прогноз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прогноз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D7" w:rsidRPr="00FF0827" w:rsidRDefault="001A4458" w:rsidP="001A4458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прогноз</w:t>
            </w:r>
          </w:p>
        </w:tc>
      </w:tr>
      <w:tr w:rsidR="00E806D7" w:rsidRPr="00FF0827" w:rsidTr="00E806D7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 </w:t>
            </w:r>
          </w:p>
        </w:tc>
        <w:tc>
          <w:tcPr>
            <w:tcW w:w="128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Программа 1 "Развитие сельского хозяйства и расширение рынка сельскохозяйственной продукции"</w:t>
            </w:r>
          </w:p>
        </w:tc>
      </w:tr>
      <w:tr w:rsidR="00E806D7" w:rsidRPr="00FF0827" w:rsidTr="006C0BCE">
        <w:trPr>
          <w:gridAfter w:val="1"/>
          <w:wAfter w:w="794" w:type="dxa"/>
          <w:trHeight w:val="7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процентов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102,3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10</w:t>
            </w:r>
            <w:r w:rsidR="00E25471">
              <w:rPr>
                <w:bCs w:val="0"/>
                <w:sz w:val="17"/>
                <w:szCs w:val="17"/>
              </w:rPr>
              <w:t>2,3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101,4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101,</w:t>
            </w:r>
            <w:r w:rsidR="00E25471">
              <w:rPr>
                <w:bCs w:val="0"/>
                <w:sz w:val="17"/>
                <w:szCs w:val="17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101,</w:t>
            </w:r>
            <w:r w:rsidR="00E25471">
              <w:rPr>
                <w:bCs w:val="0"/>
                <w:sz w:val="17"/>
                <w:szCs w:val="17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101,5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101,4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101,4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D7" w:rsidRPr="00FF0827" w:rsidRDefault="001A4458" w:rsidP="001A4458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101,5</w:t>
            </w:r>
          </w:p>
        </w:tc>
      </w:tr>
      <w:tr w:rsidR="00E806D7" w:rsidRPr="00FF0827" w:rsidTr="006C0BCE">
        <w:trPr>
          <w:gridAfter w:val="1"/>
          <w:wAfter w:w="794" w:type="dxa"/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Валовый сбор зерна в весе после доработки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31 000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48342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45 </w:t>
            </w:r>
            <w:r w:rsidR="00E25471">
              <w:rPr>
                <w:bCs w:val="0"/>
                <w:sz w:val="17"/>
                <w:szCs w:val="17"/>
              </w:rPr>
              <w:t>900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44 000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56 100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45 100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47 000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50 000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D7" w:rsidRPr="00FF0827" w:rsidRDefault="001A4458" w:rsidP="001A4458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51000</w:t>
            </w:r>
          </w:p>
        </w:tc>
      </w:tr>
      <w:tr w:rsidR="00E806D7" w:rsidRPr="00FF0827" w:rsidTr="006C0BCE">
        <w:trPr>
          <w:gridAfter w:val="1"/>
          <w:wAfter w:w="794" w:type="dxa"/>
          <w:trHeight w:val="2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Валовое производство молока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31 792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</w:t>
            </w:r>
            <w:r w:rsidR="00E25471">
              <w:rPr>
                <w:bCs w:val="0"/>
                <w:sz w:val="17"/>
                <w:szCs w:val="17"/>
              </w:rPr>
              <w:t>2933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</w:t>
            </w:r>
            <w:r w:rsidR="00E25471">
              <w:rPr>
                <w:bCs w:val="0"/>
                <w:sz w:val="17"/>
                <w:szCs w:val="17"/>
              </w:rPr>
              <w:t>4 039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</w:t>
            </w:r>
            <w:r w:rsidR="00E25471">
              <w:rPr>
                <w:bCs w:val="0"/>
                <w:sz w:val="17"/>
                <w:szCs w:val="17"/>
              </w:rPr>
              <w:t>5 184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</w:t>
            </w:r>
            <w:r w:rsidR="00E25471">
              <w:rPr>
                <w:bCs w:val="0"/>
                <w:sz w:val="17"/>
                <w:szCs w:val="17"/>
              </w:rPr>
              <w:t>5 725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34 500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36 000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D7" w:rsidRPr="00FF0827" w:rsidRDefault="00F96710" w:rsidP="00F96710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36300</w:t>
            </w:r>
          </w:p>
        </w:tc>
      </w:tr>
      <w:tr w:rsidR="00E806D7" w:rsidRPr="00FF0827" w:rsidTr="006C0BCE">
        <w:trPr>
          <w:gridAfter w:val="1"/>
          <w:wAfter w:w="794" w:type="dxa"/>
          <w:trHeight w:val="4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процентов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88,9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100,0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85,7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100,0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100,0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D7" w:rsidRPr="00FF0827" w:rsidRDefault="001A4458" w:rsidP="001A4458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100,0</w:t>
            </w:r>
          </w:p>
        </w:tc>
      </w:tr>
      <w:tr w:rsidR="00E806D7" w:rsidRPr="00FF0827" w:rsidTr="006C0BCE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Общая посевная площадь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га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65 820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65 8</w:t>
            </w:r>
            <w:r w:rsidR="00E25471">
              <w:rPr>
                <w:bCs w:val="0"/>
                <w:sz w:val="17"/>
                <w:szCs w:val="17"/>
              </w:rPr>
              <w:t>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65 8</w:t>
            </w:r>
            <w:r w:rsidR="00E25471">
              <w:rPr>
                <w:bCs w:val="0"/>
                <w:sz w:val="17"/>
                <w:szCs w:val="17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</w:t>
            </w:r>
            <w:r w:rsidR="00E25471">
              <w:rPr>
                <w:bCs w:val="0"/>
                <w:sz w:val="17"/>
                <w:szCs w:val="17"/>
              </w:rPr>
              <w:t>5 875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</w:t>
            </w:r>
            <w:r w:rsidR="00E25471">
              <w:rPr>
                <w:bCs w:val="0"/>
                <w:sz w:val="17"/>
                <w:szCs w:val="17"/>
              </w:rPr>
              <w:t>6 601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65 900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65 950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66 000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D7" w:rsidRPr="00FF0827" w:rsidRDefault="001A4458" w:rsidP="001A4458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66000</w:t>
            </w:r>
          </w:p>
        </w:tc>
      </w:tr>
      <w:tr w:rsidR="00E806D7" w:rsidRPr="00FF0827" w:rsidTr="006C0BCE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Общая посевная площадь зерновых культур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га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30 993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</w:t>
            </w:r>
            <w:r w:rsidR="00E25471">
              <w:rPr>
                <w:bCs w:val="0"/>
                <w:sz w:val="17"/>
                <w:szCs w:val="17"/>
              </w:rPr>
              <w:t>0831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</w:t>
            </w:r>
            <w:r w:rsidR="00E25471">
              <w:rPr>
                <w:bCs w:val="0"/>
                <w:sz w:val="17"/>
                <w:szCs w:val="17"/>
              </w:rPr>
              <w:t>0 804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</w:t>
            </w:r>
            <w:r w:rsidR="00E25471">
              <w:rPr>
                <w:bCs w:val="0"/>
                <w:sz w:val="17"/>
                <w:szCs w:val="17"/>
              </w:rPr>
              <w:t>1 743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</w:t>
            </w:r>
            <w:r w:rsidR="00E25471">
              <w:rPr>
                <w:bCs w:val="0"/>
                <w:sz w:val="17"/>
                <w:szCs w:val="17"/>
              </w:rPr>
              <w:t>2 164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31 300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31 500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32 000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D7" w:rsidRPr="00FF0827" w:rsidRDefault="001A4458" w:rsidP="001A4458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32000</w:t>
            </w:r>
          </w:p>
        </w:tc>
      </w:tr>
      <w:tr w:rsidR="00E806D7" w:rsidRPr="00FF0827" w:rsidTr="006C0BCE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Урожайность зерновых культур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ц/га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14,5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</w:t>
            </w:r>
            <w:r w:rsidR="00E25471">
              <w:rPr>
                <w:bCs w:val="0"/>
                <w:sz w:val="17"/>
                <w:szCs w:val="17"/>
              </w:rPr>
              <w:t>5,8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</w:t>
            </w:r>
            <w:r w:rsidR="00E25471">
              <w:rPr>
                <w:bCs w:val="0"/>
                <w:sz w:val="17"/>
                <w:szCs w:val="17"/>
              </w:rPr>
              <w:t>5,9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13</w:t>
            </w:r>
            <w:r w:rsidR="00E806D7" w:rsidRPr="00FF0827">
              <w:rPr>
                <w:bCs w:val="0"/>
                <w:sz w:val="17"/>
                <w:szCs w:val="17"/>
              </w:rPr>
              <w:t>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18,3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14,4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14,9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15,6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D7" w:rsidRPr="00FF0827" w:rsidRDefault="001A4458" w:rsidP="001A4458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15,9</w:t>
            </w:r>
          </w:p>
        </w:tc>
      </w:tr>
      <w:tr w:rsidR="00E806D7" w:rsidRPr="00FF0827" w:rsidTr="006C0BCE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Общее поголовье крупного рогатого скота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голов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16 735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</w:t>
            </w:r>
            <w:r w:rsidR="00E25471">
              <w:rPr>
                <w:bCs w:val="0"/>
                <w:sz w:val="17"/>
                <w:szCs w:val="17"/>
              </w:rPr>
              <w:t>5725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16 </w:t>
            </w:r>
            <w:r w:rsidR="00E25471">
              <w:rPr>
                <w:bCs w:val="0"/>
                <w:sz w:val="17"/>
                <w:szCs w:val="17"/>
              </w:rPr>
              <w:t>156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16 </w:t>
            </w:r>
            <w:r w:rsidR="00E25471">
              <w:rPr>
                <w:bCs w:val="0"/>
                <w:sz w:val="17"/>
                <w:szCs w:val="17"/>
              </w:rPr>
              <w:t>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</w:t>
            </w:r>
            <w:r w:rsidR="00E25471">
              <w:rPr>
                <w:bCs w:val="0"/>
                <w:sz w:val="17"/>
                <w:szCs w:val="17"/>
              </w:rPr>
              <w:t>5951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</w:t>
            </w:r>
            <w:r w:rsidR="00E25471">
              <w:rPr>
                <w:bCs w:val="0"/>
                <w:sz w:val="17"/>
                <w:szCs w:val="17"/>
              </w:rPr>
              <w:t>5 000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</w:t>
            </w:r>
            <w:r w:rsidR="00F96710">
              <w:rPr>
                <w:bCs w:val="0"/>
                <w:sz w:val="17"/>
                <w:szCs w:val="17"/>
              </w:rPr>
              <w:t>4800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</w:t>
            </w:r>
            <w:r w:rsidR="00F96710">
              <w:rPr>
                <w:bCs w:val="0"/>
                <w:sz w:val="17"/>
                <w:szCs w:val="17"/>
              </w:rPr>
              <w:t>4800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D7" w:rsidRPr="00FF0827" w:rsidRDefault="00F96710" w:rsidP="00F96710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14800</w:t>
            </w:r>
          </w:p>
        </w:tc>
      </w:tr>
      <w:tr w:rsidR="00E806D7" w:rsidRPr="00FF0827" w:rsidTr="006C0BCE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Общее поголовье коров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голов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6 605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6 </w:t>
            </w:r>
            <w:r w:rsidR="00E25471">
              <w:rPr>
                <w:bCs w:val="0"/>
                <w:sz w:val="17"/>
                <w:szCs w:val="17"/>
              </w:rPr>
              <w:t>282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6 </w:t>
            </w:r>
            <w:r w:rsidR="00E25471">
              <w:rPr>
                <w:bCs w:val="0"/>
                <w:sz w:val="17"/>
                <w:szCs w:val="17"/>
              </w:rPr>
              <w:t>333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6 35</w:t>
            </w:r>
            <w:r w:rsidR="00E25471">
              <w:rPr>
                <w:bCs w:val="0"/>
                <w:sz w:val="17"/>
                <w:szCs w:val="17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6 3</w:t>
            </w:r>
            <w:r w:rsidR="00E25471">
              <w:rPr>
                <w:bCs w:val="0"/>
                <w:sz w:val="17"/>
                <w:szCs w:val="17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6 250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6 </w:t>
            </w:r>
            <w:r w:rsidR="00F96710">
              <w:rPr>
                <w:bCs w:val="0"/>
                <w:sz w:val="17"/>
                <w:szCs w:val="17"/>
              </w:rPr>
              <w:t>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</w:t>
            </w:r>
            <w:r w:rsidR="00F96710">
              <w:rPr>
                <w:bCs w:val="0"/>
                <w:sz w:val="17"/>
                <w:szCs w:val="17"/>
              </w:rPr>
              <w:t xml:space="preserve"> 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D7" w:rsidRPr="00FF0827" w:rsidRDefault="00F96710" w:rsidP="00F96710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 xml:space="preserve">6 100 </w:t>
            </w:r>
          </w:p>
        </w:tc>
      </w:tr>
      <w:tr w:rsidR="00E806D7" w:rsidRPr="00FF0827" w:rsidTr="006C0BCE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Общее поголовье свиней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голов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38 765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39</w:t>
            </w:r>
            <w:r w:rsidR="00E25471">
              <w:rPr>
                <w:bCs w:val="0"/>
                <w:sz w:val="17"/>
                <w:szCs w:val="17"/>
              </w:rPr>
              <w:t xml:space="preserve"> 597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39527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39 926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4</w:t>
            </w:r>
            <w:r w:rsidR="00E25471">
              <w:rPr>
                <w:bCs w:val="0"/>
                <w:sz w:val="17"/>
                <w:szCs w:val="17"/>
              </w:rPr>
              <w:t>5 711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45</w:t>
            </w:r>
            <w:r w:rsidR="00E806D7" w:rsidRPr="00FF0827">
              <w:rPr>
                <w:bCs w:val="0"/>
                <w:sz w:val="17"/>
                <w:szCs w:val="17"/>
              </w:rPr>
              <w:t xml:space="preserve">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F96710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48</w:t>
            </w:r>
            <w:r w:rsidR="00E806D7" w:rsidRPr="00FF0827">
              <w:rPr>
                <w:bCs w:val="0"/>
                <w:sz w:val="17"/>
                <w:szCs w:val="17"/>
              </w:rPr>
              <w:t xml:space="preserve">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F96710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48</w:t>
            </w:r>
            <w:r w:rsidR="00E806D7" w:rsidRPr="00FF0827">
              <w:rPr>
                <w:bCs w:val="0"/>
                <w:sz w:val="17"/>
                <w:szCs w:val="17"/>
              </w:rPr>
              <w:t xml:space="preserve"> 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D7" w:rsidRPr="00FF0827" w:rsidRDefault="00F96710" w:rsidP="00F96710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48000</w:t>
            </w:r>
          </w:p>
        </w:tc>
      </w:tr>
      <w:tr w:rsidR="00E806D7" w:rsidRPr="00FF0827" w:rsidTr="006C0BCE">
        <w:trPr>
          <w:gridAfter w:val="1"/>
          <w:wAfter w:w="794" w:type="dxa"/>
          <w:trHeight w:val="2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Удой молока на 1 фуражную корову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кг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4 694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5100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5 </w:t>
            </w:r>
            <w:r w:rsidR="00E25471">
              <w:rPr>
                <w:bCs w:val="0"/>
                <w:sz w:val="17"/>
                <w:szCs w:val="17"/>
              </w:rPr>
              <w:t>536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5</w:t>
            </w:r>
            <w:r w:rsidR="00E25471">
              <w:rPr>
                <w:bCs w:val="0"/>
                <w:sz w:val="17"/>
                <w:szCs w:val="17"/>
              </w:rPr>
              <w:t xml:space="preserve"> 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5 </w:t>
            </w:r>
            <w:r w:rsidR="00E25471">
              <w:rPr>
                <w:bCs w:val="0"/>
                <w:sz w:val="17"/>
                <w:szCs w:val="17"/>
              </w:rPr>
              <w:t>769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5 700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5 800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6 000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D7" w:rsidRPr="00FF0827" w:rsidRDefault="00F96710" w:rsidP="00F96710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6050</w:t>
            </w:r>
          </w:p>
        </w:tc>
      </w:tr>
      <w:tr w:rsidR="00E806D7" w:rsidRPr="00FF0827" w:rsidTr="006C0BCE">
        <w:trPr>
          <w:gridAfter w:val="1"/>
          <w:wAfter w:w="794" w:type="dxa"/>
          <w:trHeight w:val="16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lastRenderedPageBreak/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процентов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87,5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87,5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8</w:t>
            </w:r>
            <w:r w:rsidR="00E25471">
              <w:rPr>
                <w:bCs w:val="0"/>
                <w:sz w:val="17"/>
                <w:szCs w:val="17"/>
              </w:rPr>
              <w:t>8,9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86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90,5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90,5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100,0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D7" w:rsidRPr="00FF0827" w:rsidRDefault="001A4458" w:rsidP="001A4458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100,0</w:t>
            </w:r>
          </w:p>
        </w:tc>
      </w:tr>
      <w:tr w:rsidR="00E806D7" w:rsidRPr="00FF0827" w:rsidTr="006C0BCE">
        <w:trPr>
          <w:gridAfter w:val="1"/>
          <w:wAfter w:w="794" w:type="dxa"/>
          <w:trHeight w:val="21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Количество руководителей, специалистов и кадров рабочих профессий, сельскохозяйственных организаций, крестьянских (фермерских) хозяйств, органов управления сельским хозяйством муниципального района, обучившихся по вопросам развития сельского хозяйства, регулирования рынков, экономики и управления сельскохозяйственным производством.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человек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</w:t>
            </w:r>
            <w:r w:rsidR="00E25471">
              <w:rPr>
                <w:bCs w:val="0"/>
                <w:sz w:val="17"/>
                <w:szCs w:val="17"/>
              </w:rPr>
              <w:t>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17</w:t>
            </w:r>
            <w:r w:rsidR="00E806D7" w:rsidRPr="00FF0827"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</w:t>
            </w:r>
            <w:r w:rsidR="00E25471">
              <w:rPr>
                <w:bCs w:val="0"/>
                <w:sz w:val="17"/>
                <w:szCs w:val="17"/>
              </w:rPr>
              <w:t>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D7" w:rsidRPr="00FF0827" w:rsidRDefault="001A4458" w:rsidP="001A4458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140</w:t>
            </w:r>
          </w:p>
        </w:tc>
      </w:tr>
      <w:tr w:rsidR="00E806D7" w:rsidRPr="00FF0827" w:rsidTr="006C0BCE">
        <w:trPr>
          <w:gridAfter w:val="1"/>
          <w:wAfter w:w="794" w:type="dxa"/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6D7" w:rsidRPr="00FF0827" w:rsidRDefault="00E806D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Среднемесячная номинальная заработная плата в сельском хозяйстве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рублей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12 369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</w:t>
            </w:r>
            <w:r w:rsidR="00E25471">
              <w:rPr>
                <w:bCs w:val="0"/>
                <w:sz w:val="17"/>
                <w:szCs w:val="17"/>
              </w:rPr>
              <w:t>4816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</w:t>
            </w:r>
            <w:r w:rsidR="00E25471">
              <w:rPr>
                <w:bCs w:val="0"/>
                <w:sz w:val="17"/>
                <w:szCs w:val="17"/>
              </w:rPr>
              <w:t>6 689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806D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</w:t>
            </w:r>
            <w:r w:rsidR="00E25471">
              <w:rPr>
                <w:bCs w:val="0"/>
                <w:sz w:val="17"/>
                <w:szCs w:val="17"/>
              </w:rPr>
              <w:t>8 236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18 523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19 000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19 5</w:t>
            </w:r>
            <w:r w:rsidR="00F96710">
              <w:rPr>
                <w:bCs w:val="0"/>
                <w:sz w:val="17"/>
                <w:szCs w:val="17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6D7" w:rsidRPr="00FF0827" w:rsidRDefault="00E2547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20 000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6D7" w:rsidRPr="00FF0827" w:rsidRDefault="001A4458" w:rsidP="001A4458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</w:t>
            </w:r>
            <w:r w:rsidR="00E25471">
              <w:rPr>
                <w:bCs w:val="0"/>
                <w:sz w:val="17"/>
                <w:szCs w:val="17"/>
              </w:rPr>
              <w:t>0 500</w:t>
            </w:r>
          </w:p>
        </w:tc>
      </w:tr>
    </w:tbl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tbl>
      <w:tblPr>
        <w:tblW w:w="14425" w:type="dxa"/>
        <w:tblInd w:w="93" w:type="dxa"/>
        <w:tblLook w:val="04A0"/>
      </w:tblPr>
      <w:tblGrid>
        <w:gridCol w:w="490"/>
        <w:gridCol w:w="460"/>
        <w:gridCol w:w="490"/>
        <w:gridCol w:w="460"/>
        <w:gridCol w:w="4240"/>
        <w:gridCol w:w="1780"/>
        <w:gridCol w:w="1480"/>
        <w:gridCol w:w="3660"/>
        <w:gridCol w:w="1365"/>
      </w:tblGrid>
      <w:tr w:rsidR="00FF0827" w:rsidRPr="00FF0827" w:rsidTr="003C66A7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Приложение 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FF0827" w:rsidRPr="00FF0827" w:rsidTr="003C66A7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к муниципальной программе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FF0827" w:rsidRPr="00FF0827" w:rsidTr="003C66A7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Сарапульского района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FF0827" w:rsidRPr="00FF0827" w:rsidTr="003C66A7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5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«Развитие сельского хозяйства и расширение рынка</w:t>
            </w:r>
          </w:p>
        </w:tc>
      </w:tr>
      <w:tr w:rsidR="00FF0827" w:rsidRPr="00FF0827" w:rsidTr="003C66A7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сельскохозяйственной продукции"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i/>
                <w:iCs/>
                <w:sz w:val="20"/>
                <w:szCs w:val="20"/>
              </w:rPr>
            </w:pPr>
          </w:p>
        </w:tc>
      </w:tr>
      <w:tr w:rsidR="00FF0827" w:rsidRPr="00FF0827" w:rsidTr="003C66A7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1A4458" w:rsidP="00FF0827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на 2015-2021</w:t>
            </w:r>
            <w:r w:rsidR="00FF0827" w:rsidRPr="00FF0827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i/>
                <w:iCs/>
                <w:sz w:val="20"/>
                <w:szCs w:val="20"/>
              </w:rPr>
            </w:pPr>
          </w:p>
        </w:tc>
      </w:tr>
      <w:tr w:rsidR="00FF0827" w:rsidRPr="00FF0827" w:rsidTr="003C66A7">
        <w:trPr>
          <w:trHeight w:val="282"/>
        </w:trPr>
        <w:tc>
          <w:tcPr>
            <w:tcW w:w="144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  <w:r w:rsidRPr="00FF0827">
              <w:rPr>
                <w:b/>
                <w:sz w:val="20"/>
                <w:szCs w:val="20"/>
              </w:rPr>
              <w:t>Перечень основных мероприятий муниципальной программы</w:t>
            </w:r>
          </w:p>
        </w:tc>
      </w:tr>
      <w:tr w:rsidR="00FF0827" w:rsidRPr="00FF0827" w:rsidTr="003C66A7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</w:tr>
      <w:tr w:rsidR="00FF0827" w:rsidRPr="00FF0827" w:rsidTr="003C66A7">
        <w:trPr>
          <w:trHeight w:val="855"/>
        </w:trPr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4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Исполнители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Срок выполнения</w:t>
            </w:r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Ожидаемый непосредственный результат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Взаимосвязь с целевыми показателями (индикаторами)</w:t>
            </w:r>
          </w:p>
        </w:tc>
      </w:tr>
      <w:tr w:rsidR="00FF0827" w:rsidRPr="00FF0827" w:rsidTr="003C66A7">
        <w:trPr>
          <w:trHeight w:val="282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Пп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М</w:t>
            </w:r>
          </w:p>
        </w:tc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</w:p>
        </w:tc>
      </w:tr>
      <w:tr w:rsidR="00FF0827" w:rsidRPr="00FF0827" w:rsidTr="003C66A7">
        <w:trPr>
          <w:trHeight w:val="49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Программа 1 "Развитие сельского хозяйства и расширение рынка сельскохозяйственной продукции"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 </w:t>
            </w:r>
          </w:p>
        </w:tc>
      </w:tr>
      <w:tr w:rsidR="00FF0827" w:rsidRPr="00FF0827" w:rsidTr="003C66A7">
        <w:trPr>
          <w:trHeight w:val="97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Информирование сельскохозяйственных товаропроизводителей района о возможной государственной поддержке из бюджетов всех уровней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Управление сельского хозяйства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1A4458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2015-2021</w:t>
            </w:r>
            <w:r w:rsidR="00FF0827" w:rsidRPr="00FF0827">
              <w:rPr>
                <w:bCs w:val="0"/>
                <w:sz w:val="17"/>
                <w:szCs w:val="17"/>
              </w:rPr>
              <w:t xml:space="preserve"> годы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Повышение информированности сельскохозяйственных товаропроизводителей о государственной поддержке из бюджетов всех уровней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AD20F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05.0.1 - 05.0</w:t>
            </w:r>
            <w:r w:rsidR="00FF0827" w:rsidRPr="00FF0827">
              <w:rPr>
                <w:bCs w:val="0"/>
                <w:sz w:val="17"/>
                <w:szCs w:val="17"/>
              </w:rPr>
              <w:t>.14</w:t>
            </w:r>
          </w:p>
        </w:tc>
      </w:tr>
      <w:tr w:rsidR="00FF0827" w:rsidRPr="00FF0827" w:rsidTr="003C66A7">
        <w:trPr>
          <w:trHeight w:val="103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Участие в подготовке и реализации инвестиционных проектов по созданию новых, расширению и модернизации существующих производств на территории Сарапульского района в сфере агропромышленного комплекса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</w:tr>
      <w:tr w:rsidR="00FF0827" w:rsidRPr="00FF0827" w:rsidTr="003C66A7">
        <w:trPr>
          <w:trHeight w:val="142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Строительство животноводческой фермы с полным циклом производства и переработки в с.Мостовое и в с.Шевырялово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Управление сельского хозяйства, </w:t>
            </w:r>
            <w:r w:rsidRPr="00FF0827">
              <w:rPr>
                <w:bCs w:val="0"/>
                <w:sz w:val="17"/>
                <w:szCs w:val="17"/>
              </w:rPr>
              <w:br/>
              <w:t xml:space="preserve"> </w:t>
            </w:r>
            <w:r w:rsidRPr="00FF0827">
              <w:rPr>
                <w:bCs w:val="0"/>
                <w:sz w:val="17"/>
                <w:szCs w:val="17"/>
              </w:rPr>
              <w:br/>
            </w:r>
            <w:r w:rsidR="003C66A7">
              <w:rPr>
                <w:bCs w:val="0"/>
                <w:sz w:val="17"/>
                <w:szCs w:val="17"/>
              </w:rPr>
              <w:t>Отдел архитектуры и градостроительства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3C66A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2015-2021</w:t>
            </w:r>
            <w:r w:rsidR="00FF0827" w:rsidRPr="00FF0827">
              <w:rPr>
                <w:bCs w:val="0"/>
                <w:sz w:val="17"/>
                <w:szCs w:val="17"/>
              </w:rPr>
              <w:t xml:space="preserve"> годы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Строительство  животноводческого комплекса с переработкой; приобретение сельскохозяйственной техники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AD20F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05.0.1, 05.0.3, 05.0.4, 05.0.5, 05.0.8, 05.0</w:t>
            </w:r>
            <w:r w:rsidR="00FF0827" w:rsidRPr="00FF0827">
              <w:rPr>
                <w:bCs w:val="0"/>
                <w:sz w:val="17"/>
                <w:szCs w:val="17"/>
              </w:rPr>
              <w:t xml:space="preserve">.9, </w:t>
            </w:r>
            <w:r>
              <w:rPr>
                <w:bCs w:val="0"/>
                <w:sz w:val="17"/>
                <w:szCs w:val="17"/>
              </w:rPr>
              <w:t>05.0.11, 05.0.12, 05.0.13, 05.0</w:t>
            </w:r>
            <w:r w:rsidR="00FF0827" w:rsidRPr="00FF0827">
              <w:rPr>
                <w:bCs w:val="0"/>
                <w:sz w:val="17"/>
                <w:szCs w:val="17"/>
              </w:rPr>
              <w:t>.14</w:t>
            </w:r>
          </w:p>
        </w:tc>
      </w:tr>
      <w:tr w:rsidR="00FF0827" w:rsidRPr="00FF0827" w:rsidTr="003C66A7">
        <w:trPr>
          <w:trHeight w:val="9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Модернизация зерносушильных комплексов, покупка зерносушильных комплексов, кормоуборочной техники, энергонасыщенных тракторов, прицепной техники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Управление сельского хозяйства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1A4458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2015-2021</w:t>
            </w:r>
            <w:r w:rsidR="00FF0827" w:rsidRPr="00FF0827">
              <w:rPr>
                <w:bCs w:val="0"/>
                <w:sz w:val="17"/>
                <w:szCs w:val="17"/>
              </w:rPr>
              <w:t xml:space="preserve"> годы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Модернизация и приобретение зерносушильных комплексов, приобретение техники для д.Юрино и д.Выезд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AD20F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05.0.1, 05.0.2, 05.0.4, 05.0.5, 05.0.6, 05.0.7, 05.0</w:t>
            </w:r>
            <w:r w:rsidR="00FF0827" w:rsidRPr="00FF0827">
              <w:rPr>
                <w:bCs w:val="0"/>
                <w:sz w:val="17"/>
                <w:szCs w:val="17"/>
              </w:rPr>
              <w:t>.13</w:t>
            </w:r>
          </w:p>
        </w:tc>
      </w:tr>
      <w:tr w:rsidR="00FF0827" w:rsidRPr="00FF0827" w:rsidTr="003C66A7">
        <w:trPr>
          <w:trHeight w:val="70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Приобретение племенных свиней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Управление сельского хозяйства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1A4458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2015-2021</w:t>
            </w:r>
            <w:r w:rsidR="00FF0827" w:rsidRPr="00FF0827">
              <w:rPr>
                <w:bCs w:val="0"/>
                <w:sz w:val="17"/>
                <w:szCs w:val="17"/>
              </w:rPr>
              <w:t xml:space="preserve"> годы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Приобретение племенных свиней для с.Кигбаево, д.Рябиновка, д.Митрошино, д.Шадрино, д.Пентеги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AD20F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05.0.1, 05.0.4, 05.0.10, 05.0</w:t>
            </w:r>
            <w:r w:rsidR="00FF0827" w:rsidRPr="00FF0827">
              <w:rPr>
                <w:bCs w:val="0"/>
                <w:sz w:val="17"/>
                <w:szCs w:val="17"/>
              </w:rPr>
              <w:t>.13</w:t>
            </w:r>
          </w:p>
        </w:tc>
      </w:tr>
      <w:tr w:rsidR="00FF0827" w:rsidRPr="00FF0827" w:rsidTr="003C66A7">
        <w:trPr>
          <w:trHeight w:val="69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Приобретение сельскохозяйственной техники в целях технической и технологической модернизации производств</w:t>
            </w:r>
            <w:r w:rsidR="003C66A7">
              <w:rPr>
                <w:bCs w:val="0"/>
                <w:sz w:val="17"/>
                <w:szCs w:val="17"/>
              </w:rPr>
              <w:t>а</w:t>
            </w:r>
            <w:r w:rsidRPr="00FF0827">
              <w:rPr>
                <w:bCs w:val="0"/>
                <w:sz w:val="17"/>
                <w:szCs w:val="17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Управление сельского хозяйства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1A4458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2015-2021</w:t>
            </w:r>
            <w:r w:rsidR="00FF0827" w:rsidRPr="00FF0827">
              <w:rPr>
                <w:bCs w:val="0"/>
                <w:sz w:val="17"/>
                <w:szCs w:val="17"/>
              </w:rPr>
              <w:t xml:space="preserve"> годы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Приобретение сельскохозяйственной техники.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AD20F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05.0.1, 05.0.4, 05.0.13, 05.0</w:t>
            </w:r>
            <w:r w:rsidR="00FF0827" w:rsidRPr="00FF0827">
              <w:rPr>
                <w:bCs w:val="0"/>
                <w:sz w:val="17"/>
                <w:szCs w:val="17"/>
              </w:rPr>
              <w:t>.14</w:t>
            </w:r>
          </w:p>
        </w:tc>
      </w:tr>
      <w:tr w:rsidR="00FF0827" w:rsidRPr="00FF0827" w:rsidTr="003C66A7">
        <w:trPr>
          <w:trHeight w:val="96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Мониторинг ситуации в сельском хозяйстве района, в том числе финансово-экономического состояния сельскохозяйственных организаций района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Управление сельского хозяйства, </w:t>
            </w:r>
            <w:r w:rsidRPr="00FF0827">
              <w:rPr>
                <w:bCs w:val="0"/>
                <w:sz w:val="17"/>
                <w:szCs w:val="17"/>
              </w:rPr>
              <w:br/>
              <w:t xml:space="preserve">Отдел экономики и ресурсов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1A4458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2015-2021</w:t>
            </w:r>
            <w:r w:rsidR="00FF0827" w:rsidRPr="00FF0827">
              <w:rPr>
                <w:bCs w:val="0"/>
                <w:sz w:val="17"/>
                <w:szCs w:val="17"/>
              </w:rPr>
              <w:t xml:space="preserve"> годы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Осуществление мониторинга развития сельского хозяйства района, выявление проблем, принятие мер реагирования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AD20F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05.0.11 - 05.0</w:t>
            </w:r>
            <w:r w:rsidR="00FF0827" w:rsidRPr="00FF0827">
              <w:rPr>
                <w:bCs w:val="0"/>
                <w:sz w:val="17"/>
                <w:szCs w:val="17"/>
              </w:rPr>
              <w:t>.14</w:t>
            </w:r>
          </w:p>
        </w:tc>
      </w:tr>
      <w:tr w:rsidR="00FF0827" w:rsidRPr="00FF0827" w:rsidTr="003C66A7">
        <w:trPr>
          <w:trHeight w:val="99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Принятие мер для реформирования экономически слабых организаций агропромышленного комплекса района, сохранения их имущественного комплекса при возбуждении дела о банкротстве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Управление сельского хозяйства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1A4458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2015-2021</w:t>
            </w:r>
            <w:r w:rsidR="00FF0827" w:rsidRPr="00FF0827">
              <w:rPr>
                <w:bCs w:val="0"/>
                <w:sz w:val="17"/>
                <w:szCs w:val="17"/>
              </w:rPr>
              <w:t xml:space="preserve"> годы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Сохранение имущественного комплекса сельскохозяйственных организаций при возбуждении дела о банкротстве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AD20F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05.0</w:t>
            </w:r>
            <w:r w:rsidR="00FF0827" w:rsidRPr="00FF0827">
              <w:rPr>
                <w:bCs w:val="0"/>
                <w:sz w:val="17"/>
                <w:szCs w:val="17"/>
              </w:rPr>
              <w:t>.04</w:t>
            </w:r>
          </w:p>
        </w:tc>
      </w:tr>
      <w:tr w:rsidR="00FF0827" w:rsidRPr="00FF0827" w:rsidTr="003C66A7">
        <w:trPr>
          <w:trHeight w:val="141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Предоставление консультационных услуг сельхозтоваропроизводителям по вопросам агрономии, ветеринарии, применения биологических, химических, и других препаратов, налогообложения, бухгалтерского учета и другим вопросам, отнесенным к сфере агропромышленного комплекса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Управление сельского хозяйства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1A4458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2015-2021</w:t>
            </w:r>
            <w:r w:rsidR="00FF0827" w:rsidRPr="00FF0827">
              <w:rPr>
                <w:bCs w:val="0"/>
                <w:sz w:val="17"/>
                <w:szCs w:val="17"/>
              </w:rPr>
              <w:t xml:space="preserve"> годы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Предоставление консультационных услуг по вопросам, отнесенным к сфере агропромышленного комплекса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AD20F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05.0.1 - 05.0.11, 05.0.13, 05.0</w:t>
            </w:r>
            <w:r w:rsidR="00FF0827" w:rsidRPr="00FF0827">
              <w:rPr>
                <w:bCs w:val="0"/>
                <w:sz w:val="17"/>
                <w:szCs w:val="17"/>
              </w:rPr>
              <w:t>.14</w:t>
            </w:r>
          </w:p>
        </w:tc>
      </w:tr>
      <w:tr w:rsidR="00FF0827" w:rsidRPr="00FF0827" w:rsidTr="003C66A7">
        <w:trPr>
          <w:trHeight w:val="75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Организация и проведение учебы, семинаров, совещаний по повышению квалификации руководителей и специалистов сельскохозяйственных организаций района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Управление сельского хозяйства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1A4458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2015-2021</w:t>
            </w:r>
            <w:r w:rsidR="00FF0827" w:rsidRPr="00FF0827">
              <w:rPr>
                <w:bCs w:val="0"/>
                <w:sz w:val="17"/>
                <w:szCs w:val="17"/>
              </w:rPr>
              <w:t xml:space="preserve"> годы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Повышение квалификации руководителей и специалистов сельскохозяйственных организаций района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AD20F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05.0</w:t>
            </w:r>
            <w:r w:rsidR="00FF0827" w:rsidRPr="00FF0827">
              <w:rPr>
                <w:bCs w:val="0"/>
                <w:sz w:val="17"/>
                <w:szCs w:val="17"/>
              </w:rPr>
              <w:t>.1 - 0</w:t>
            </w:r>
            <w:r>
              <w:rPr>
                <w:bCs w:val="0"/>
                <w:sz w:val="17"/>
                <w:szCs w:val="17"/>
              </w:rPr>
              <w:t>5.0.11, 05.0.13, 05.0</w:t>
            </w:r>
            <w:r w:rsidR="00FF0827" w:rsidRPr="00FF0827">
              <w:rPr>
                <w:bCs w:val="0"/>
                <w:sz w:val="17"/>
                <w:szCs w:val="17"/>
              </w:rPr>
              <w:t>.14</w:t>
            </w:r>
          </w:p>
        </w:tc>
      </w:tr>
      <w:tr w:rsidR="00FF0827" w:rsidRPr="00FF0827" w:rsidTr="003C66A7">
        <w:trPr>
          <w:trHeight w:val="85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  <w:r w:rsidR="00FF0827" w:rsidRPr="00FF0827">
              <w:rPr>
                <w:bCs w:val="0"/>
                <w:sz w:val="17"/>
                <w:szCs w:val="17"/>
              </w:rPr>
              <w:t>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Организация и проведение районных конкурсов (смотров-конкурсов), иных мероприятий в сфере сельского хозяйства</w:t>
            </w:r>
            <w:r w:rsidR="005871E1">
              <w:rPr>
                <w:bCs w:val="0"/>
                <w:sz w:val="17"/>
                <w:szCs w:val="17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Управление сельского хозяйства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1A4458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2015-2021</w:t>
            </w:r>
            <w:r w:rsidR="00FF0827" w:rsidRPr="00FF0827">
              <w:rPr>
                <w:bCs w:val="0"/>
                <w:sz w:val="17"/>
                <w:szCs w:val="17"/>
              </w:rPr>
              <w:t xml:space="preserve"> годы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Проведение районных конкурсов (смотров-конкурсов), иных мероприятий в сфере сельского хозяйства,  поощрение лучших коллективов и работников</w:t>
            </w:r>
            <w:r w:rsidR="005871E1">
              <w:rPr>
                <w:bCs w:val="0"/>
                <w:sz w:val="17"/>
                <w:szCs w:val="17"/>
              </w:rPr>
              <w:t>.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AD20F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05.0.1 - 05.0.11, 05.0.13, 05.0</w:t>
            </w:r>
            <w:r w:rsidR="00FF0827" w:rsidRPr="00FF0827">
              <w:rPr>
                <w:bCs w:val="0"/>
                <w:sz w:val="17"/>
                <w:szCs w:val="17"/>
              </w:rPr>
              <w:t>.14</w:t>
            </w:r>
          </w:p>
        </w:tc>
      </w:tr>
      <w:tr w:rsidR="00FF0827" w:rsidRPr="00FF0827" w:rsidTr="003C66A7">
        <w:trPr>
          <w:trHeight w:val="94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  <w:r w:rsidR="00FF0827" w:rsidRPr="00FF0827">
              <w:rPr>
                <w:bCs w:val="0"/>
                <w:sz w:val="17"/>
                <w:szCs w:val="17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Реализация комплекса мер, направленных на обеспечение квалифицированными кадрами сельскохозяйственных организаций Сарапульского района (организационные мероприятия)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3C66A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Управление сельского хозяйства</w:t>
            </w:r>
            <w:r w:rsidR="00FF0827"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1A4458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2015-2021</w:t>
            </w:r>
            <w:r w:rsidR="00FF0827" w:rsidRPr="00FF0827">
              <w:rPr>
                <w:bCs w:val="0"/>
                <w:sz w:val="17"/>
                <w:szCs w:val="17"/>
              </w:rPr>
              <w:t xml:space="preserve"> годы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  <w:r w:rsidR="003C66A7">
              <w:rPr>
                <w:bCs w:val="0"/>
                <w:sz w:val="17"/>
                <w:szCs w:val="17"/>
              </w:rPr>
              <w:t>О</w:t>
            </w:r>
            <w:r w:rsidR="003C66A7" w:rsidRPr="00FF0827">
              <w:rPr>
                <w:bCs w:val="0"/>
                <w:sz w:val="17"/>
                <w:szCs w:val="17"/>
              </w:rPr>
              <w:t>беспечение квалифицированными кадрами сельскохозяйственных организаций Сарапульского района (организационные мероприятия)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AD20F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05.0.12, 05.0</w:t>
            </w:r>
            <w:r w:rsidR="003C66A7" w:rsidRPr="00FF0827">
              <w:rPr>
                <w:bCs w:val="0"/>
                <w:sz w:val="17"/>
                <w:szCs w:val="17"/>
              </w:rPr>
              <w:t>.13</w:t>
            </w:r>
            <w:r w:rsidR="00FF0827" w:rsidRPr="00FF0827">
              <w:rPr>
                <w:bCs w:val="0"/>
                <w:sz w:val="17"/>
                <w:szCs w:val="17"/>
              </w:rPr>
              <w:t> </w:t>
            </w:r>
          </w:p>
        </w:tc>
      </w:tr>
      <w:tr w:rsidR="00FF0827" w:rsidRPr="00FF0827" w:rsidTr="003C66A7">
        <w:trPr>
          <w:trHeight w:val="142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  <w:r w:rsidR="00FF0827" w:rsidRPr="00FF0827">
              <w:rPr>
                <w:bCs w:val="0"/>
                <w:sz w:val="17"/>
                <w:szCs w:val="17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Реализация комплекса мер, связанных с подготовкой молодых специалистов и их последующим трудоустройством в организации агропромышленного комплекса Сарапульского района (целевой набор на получение высшего или среднего профессионального образования)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Управление сельского хозяйства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1A4458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2015-20</w:t>
            </w:r>
            <w:r w:rsidR="00867E92">
              <w:rPr>
                <w:bCs w:val="0"/>
                <w:sz w:val="17"/>
                <w:szCs w:val="17"/>
              </w:rPr>
              <w:t>21</w:t>
            </w:r>
            <w:r w:rsidR="00FF0827" w:rsidRPr="00FF0827">
              <w:rPr>
                <w:bCs w:val="0"/>
                <w:sz w:val="17"/>
                <w:szCs w:val="17"/>
              </w:rPr>
              <w:t xml:space="preserve"> годы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Подготовка кадров для сельскохозяйственных организаций в рамках целевого набора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AD20F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05.0.12, 05.0</w:t>
            </w:r>
            <w:r w:rsidR="00FF0827" w:rsidRPr="00FF0827">
              <w:rPr>
                <w:bCs w:val="0"/>
                <w:sz w:val="17"/>
                <w:szCs w:val="17"/>
              </w:rPr>
              <w:t>.13</w:t>
            </w:r>
          </w:p>
        </w:tc>
      </w:tr>
      <w:tr w:rsidR="00FF0827" w:rsidRPr="00FF0827" w:rsidTr="003C66A7">
        <w:trPr>
          <w:trHeight w:val="163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lastRenderedPageBreak/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  <w:r w:rsidR="00FF0827" w:rsidRPr="00FF0827">
              <w:rPr>
                <w:bCs w:val="0"/>
                <w:sz w:val="17"/>
                <w:szCs w:val="17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Информирование о предоставление социальных выплат на строительство (приобретение) жилья гражданам Российской Федерации, проживающим в сельской местности,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3C66A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Отдел архитектуры и градостроительства,</w:t>
            </w:r>
            <w:r w:rsidRPr="00FF0827">
              <w:rPr>
                <w:bCs w:val="0"/>
                <w:sz w:val="17"/>
                <w:szCs w:val="17"/>
              </w:rPr>
              <w:t xml:space="preserve"> </w:t>
            </w:r>
            <w:r w:rsidR="00FF0827" w:rsidRPr="00FF0827">
              <w:rPr>
                <w:bCs w:val="0"/>
                <w:sz w:val="17"/>
                <w:szCs w:val="17"/>
              </w:rPr>
              <w:t xml:space="preserve">Управление сельского хозяйства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867E92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2015-2021</w:t>
            </w:r>
            <w:r w:rsidR="00FF0827" w:rsidRPr="00FF0827">
              <w:rPr>
                <w:bCs w:val="0"/>
                <w:sz w:val="17"/>
                <w:szCs w:val="17"/>
              </w:rPr>
              <w:t xml:space="preserve"> годы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Предоставления социальных выплат на строительство (приобретение) жилья гражданам, проживающим в сельской местности, в том числе молодым семьям и молодым специалистам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AD20F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05.0.12, 05.0</w:t>
            </w:r>
            <w:r w:rsidR="00FF0827" w:rsidRPr="00FF0827">
              <w:rPr>
                <w:bCs w:val="0"/>
                <w:sz w:val="17"/>
                <w:szCs w:val="17"/>
              </w:rPr>
              <w:t>.13</w:t>
            </w:r>
          </w:p>
        </w:tc>
      </w:tr>
      <w:tr w:rsidR="00FF0827" w:rsidRPr="00FF0827" w:rsidTr="003C66A7">
        <w:trPr>
          <w:trHeight w:val="237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  <w:r w:rsidR="00FF0827" w:rsidRPr="00FF0827">
              <w:rPr>
                <w:bCs w:val="0"/>
                <w:sz w:val="17"/>
                <w:szCs w:val="17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Информирование населения о предоставлении единовременных выплат выпускникам с высшим и средним профессиональным образованием – после получения диплома, молодым рабочим – по истечение одного и трех лет работы у сельхозтоваропроизводителя, а также студентам первого и второго курсов по очной форме обучения образовательных учреждений высшего или среднего профессионального образования, расположенных на территории Удмуртской Республики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Управление сельского хозяйства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867E92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2015-2021</w:t>
            </w:r>
            <w:r w:rsidR="00FF0827" w:rsidRPr="00FF0827">
              <w:rPr>
                <w:bCs w:val="0"/>
                <w:sz w:val="17"/>
                <w:szCs w:val="17"/>
              </w:rPr>
              <w:t xml:space="preserve"> годы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Предоставление единовременных выплат в целях закрепления специалистов и кадров рабочих профессий в сельскохозяйственных организациях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AD20F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05.0.12, 05.0</w:t>
            </w:r>
            <w:r w:rsidR="00FF0827" w:rsidRPr="00FF0827">
              <w:rPr>
                <w:bCs w:val="0"/>
                <w:sz w:val="17"/>
                <w:szCs w:val="17"/>
              </w:rPr>
              <w:t>.13</w:t>
            </w:r>
          </w:p>
        </w:tc>
      </w:tr>
      <w:tr w:rsidR="00FF0827" w:rsidRPr="00FF0827" w:rsidTr="003C66A7">
        <w:trPr>
          <w:trHeight w:val="94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  <w:r w:rsidR="00FF0827" w:rsidRPr="00FF0827">
              <w:rPr>
                <w:bCs w:val="0"/>
                <w:sz w:val="17"/>
                <w:szCs w:val="17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Создание объектов социального комплекса и инфраструктуры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3C66A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Отдел архитектуры и градостроительства,</w:t>
            </w:r>
            <w:r w:rsidRPr="00FF0827">
              <w:rPr>
                <w:bCs w:val="0"/>
                <w:sz w:val="17"/>
                <w:szCs w:val="17"/>
              </w:rPr>
              <w:t xml:space="preserve"> </w:t>
            </w:r>
            <w:r w:rsidR="00FF0827" w:rsidRPr="00FF0827">
              <w:rPr>
                <w:bCs w:val="0"/>
                <w:sz w:val="17"/>
                <w:szCs w:val="17"/>
              </w:rPr>
              <w:t xml:space="preserve">Управление сельского хозяйства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867E92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2015-2021</w:t>
            </w:r>
            <w:r w:rsidR="00FF0827" w:rsidRPr="00FF0827">
              <w:rPr>
                <w:bCs w:val="0"/>
                <w:sz w:val="17"/>
                <w:szCs w:val="17"/>
              </w:rPr>
              <w:t xml:space="preserve"> годы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Строительство агрогородка в с.Кигбаево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AD20F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05.0.1, 05.0</w:t>
            </w:r>
            <w:r w:rsidR="00FF0827" w:rsidRPr="00FF0827">
              <w:rPr>
                <w:bCs w:val="0"/>
                <w:sz w:val="17"/>
                <w:szCs w:val="17"/>
              </w:rPr>
              <w:t>.13</w:t>
            </w:r>
          </w:p>
        </w:tc>
      </w:tr>
      <w:tr w:rsidR="00FF0827" w:rsidRPr="00FF0827" w:rsidTr="003C66A7">
        <w:trPr>
          <w:trHeight w:val="12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234F3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Организация участия муниципального образования «Сарапульский район» во всероссийских мероприятиях, реализуемых в соответствии с Федеральной целевой программой «Устойчивое развитие сельских территорий на 2014-2017 годы и на период до 2020 года»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Управление сельского хозяйства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867E92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2015-2021</w:t>
            </w:r>
            <w:r w:rsidR="00FF0827" w:rsidRPr="00FF0827">
              <w:rPr>
                <w:bCs w:val="0"/>
                <w:sz w:val="17"/>
                <w:szCs w:val="17"/>
              </w:rPr>
              <w:t xml:space="preserve"> годы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Участие муниципального образования «Сарапульский район» во всероссийских мероприятиях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27" w:rsidRPr="00FF0827" w:rsidRDefault="00AD20F1" w:rsidP="00FF0827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05.0</w:t>
            </w:r>
            <w:r w:rsidR="00FF0827" w:rsidRPr="00FF0827">
              <w:rPr>
                <w:bCs w:val="0"/>
                <w:sz w:val="17"/>
                <w:szCs w:val="17"/>
              </w:rPr>
              <w:t>.1</w:t>
            </w:r>
          </w:p>
        </w:tc>
      </w:tr>
    </w:tbl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3C66A7" w:rsidRDefault="003C66A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3C66A7" w:rsidRDefault="003C66A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3C66A7" w:rsidRDefault="003C66A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tbl>
      <w:tblPr>
        <w:tblW w:w="15741" w:type="dxa"/>
        <w:tblInd w:w="93" w:type="dxa"/>
        <w:tblLook w:val="04A0"/>
      </w:tblPr>
      <w:tblGrid>
        <w:gridCol w:w="500"/>
        <w:gridCol w:w="500"/>
        <w:gridCol w:w="3600"/>
        <w:gridCol w:w="1660"/>
        <w:gridCol w:w="1120"/>
        <w:gridCol w:w="1120"/>
        <w:gridCol w:w="1120"/>
        <w:gridCol w:w="1120"/>
        <w:gridCol w:w="1667"/>
        <w:gridCol w:w="1667"/>
        <w:gridCol w:w="1667"/>
      </w:tblGrid>
      <w:tr w:rsidR="00FF0827" w:rsidRPr="00FF0827" w:rsidTr="00FF0827">
        <w:trPr>
          <w:trHeight w:val="28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Приложение 3</w:t>
            </w:r>
          </w:p>
        </w:tc>
      </w:tr>
      <w:tr w:rsidR="00FF0827" w:rsidRPr="00FF0827" w:rsidTr="00FF0827">
        <w:trPr>
          <w:trHeight w:val="28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к муниципальной программе</w:t>
            </w:r>
          </w:p>
        </w:tc>
      </w:tr>
      <w:tr w:rsidR="00FF0827" w:rsidRPr="00FF0827" w:rsidTr="00FF0827">
        <w:trPr>
          <w:trHeight w:val="28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Сарапульского района</w:t>
            </w:r>
          </w:p>
        </w:tc>
      </w:tr>
      <w:tr w:rsidR="00FF0827" w:rsidRPr="00FF0827" w:rsidTr="00FF0827">
        <w:trPr>
          <w:trHeight w:val="28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«Развитие сельского хозяйства и расширение рынка</w:t>
            </w:r>
          </w:p>
        </w:tc>
      </w:tr>
      <w:tr w:rsidR="00FF0827" w:rsidRPr="00FF0827" w:rsidTr="00FF0827">
        <w:trPr>
          <w:trHeight w:val="28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сельскохозяйственной продукции"</w:t>
            </w:r>
          </w:p>
        </w:tc>
      </w:tr>
      <w:tr w:rsidR="00FF0827" w:rsidRPr="00FF0827" w:rsidTr="00FF0827">
        <w:trPr>
          <w:trHeight w:val="28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867E92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на 2015-202</w:t>
            </w:r>
            <w:r w:rsidR="00867E92">
              <w:rPr>
                <w:bCs w:val="0"/>
                <w:sz w:val="20"/>
                <w:szCs w:val="20"/>
              </w:rPr>
              <w:t>1</w:t>
            </w:r>
            <w:r w:rsidRPr="00FF0827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FF0827" w:rsidRPr="00FF0827" w:rsidTr="00FF0827">
        <w:trPr>
          <w:trHeight w:val="282"/>
        </w:trPr>
        <w:tc>
          <w:tcPr>
            <w:tcW w:w="157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  <w:r w:rsidRPr="00FF0827">
              <w:rPr>
                <w:b/>
                <w:sz w:val="20"/>
                <w:szCs w:val="20"/>
              </w:rPr>
              <w:t>Финансовая оценка применения мер муниципального регулирования</w:t>
            </w:r>
          </w:p>
        </w:tc>
      </w:tr>
      <w:tr w:rsidR="00FF0827" w:rsidRPr="00FF0827" w:rsidTr="00FF0827">
        <w:trPr>
          <w:trHeight w:val="28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</w:tr>
      <w:tr w:rsidR="00FF0827" w:rsidRPr="00FF0827" w:rsidTr="00FF0827">
        <w:trPr>
          <w:trHeight w:val="28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</w:tr>
      <w:tr w:rsidR="00FF0827" w:rsidRPr="00FF0827" w:rsidTr="00FF0827">
        <w:trPr>
          <w:trHeight w:val="282"/>
        </w:trPr>
        <w:tc>
          <w:tcPr>
            <w:tcW w:w="157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В рамках программы финансовая оценка мер муниципального регулирования не возможна.</w:t>
            </w:r>
          </w:p>
        </w:tc>
      </w:tr>
      <w:tr w:rsidR="00FF0827" w:rsidRPr="00FF0827" w:rsidTr="00FF0827">
        <w:trPr>
          <w:trHeight w:val="28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</w:tr>
      <w:tr w:rsidR="00FF0827" w:rsidRPr="00FF0827" w:rsidTr="00FF0827">
        <w:trPr>
          <w:trHeight w:val="282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rFonts w:ascii="Calibri" w:hAnsi="Calibri"/>
                <w:b/>
                <w:color w:val="000000"/>
              </w:rPr>
            </w:pPr>
          </w:p>
        </w:tc>
      </w:tr>
    </w:tbl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tbl>
      <w:tblPr>
        <w:tblW w:w="14403" w:type="dxa"/>
        <w:tblInd w:w="93" w:type="dxa"/>
        <w:tblLook w:val="04A0"/>
      </w:tblPr>
      <w:tblGrid>
        <w:gridCol w:w="460"/>
        <w:gridCol w:w="460"/>
        <w:gridCol w:w="460"/>
        <w:gridCol w:w="460"/>
        <w:gridCol w:w="1680"/>
        <w:gridCol w:w="4300"/>
        <w:gridCol w:w="980"/>
        <w:gridCol w:w="1120"/>
        <w:gridCol w:w="1163"/>
        <w:gridCol w:w="1162"/>
        <w:gridCol w:w="1162"/>
        <w:gridCol w:w="996"/>
      </w:tblGrid>
      <w:tr w:rsidR="00FF0827" w:rsidRPr="00FF0827" w:rsidTr="00FF0827">
        <w:trPr>
          <w:trHeight w:val="28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bookmarkStart w:id="1" w:name="RANGE!A1:K12"/>
            <w:bookmarkEnd w:id="1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Приложение 4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</w:tr>
      <w:tr w:rsidR="00FF0827" w:rsidRPr="00FF0827" w:rsidTr="00FF0827">
        <w:trPr>
          <w:trHeight w:val="28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4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к муниципальной программе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</w:tr>
      <w:tr w:rsidR="00FF0827" w:rsidRPr="00FF0827" w:rsidTr="00FF0827">
        <w:trPr>
          <w:trHeight w:val="28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Сарапульского района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</w:tr>
      <w:tr w:rsidR="00FF0827" w:rsidRPr="00FF0827" w:rsidTr="00FF0827">
        <w:trPr>
          <w:trHeight w:val="28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4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«Развитие сельского хозяйства и расширение рынка</w:t>
            </w:r>
          </w:p>
        </w:tc>
      </w:tr>
      <w:tr w:rsidR="00FF0827" w:rsidRPr="00FF0827" w:rsidTr="00FF0827">
        <w:trPr>
          <w:trHeight w:val="28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4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сельскохозяйственной продукции"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</w:tr>
      <w:tr w:rsidR="00FF0827" w:rsidRPr="00FF0827" w:rsidTr="00FF0827">
        <w:trPr>
          <w:trHeight w:val="28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867E92" w:rsidP="00FF0827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на 2015-2021</w:t>
            </w:r>
            <w:r w:rsidR="00FF0827" w:rsidRPr="00FF0827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</w:tr>
      <w:tr w:rsidR="00FF0827" w:rsidRPr="00FF0827" w:rsidTr="00FF0827">
        <w:trPr>
          <w:trHeight w:val="282"/>
        </w:trPr>
        <w:tc>
          <w:tcPr>
            <w:tcW w:w="134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  <w:r w:rsidRPr="00FF0827">
              <w:rPr>
                <w:b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услуг (выполнение работ)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</w:tr>
      <w:tr w:rsidR="00FF0827" w:rsidRPr="00FF0827" w:rsidTr="00FF0827">
        <w:trPr>
          <w:trHeight w:val="28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</w:tr>
      <w:tr w:rsidR="00FF0827" w:rsidRPr="00FF0827" w:rsidTr="00FF0827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</w:tr>
      <w:tr w:rsidR="00FF0827" w:rsidRPr="00FF0827" w:rsidTr="00FF0827">
        <w:trPr>
          <w:trHeight w:val="300"/>
        </w:trPr>
        <w:tc>
          <w:tcPr>
            <w:tcW w:w="8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0827">
              <w:rPr>
                <w:bCs w:val="0"/>
                <w:color w:val="000000"/>
                <w:sz w:val="20"/>
                <w:szCs w:val="20"/>
              </w:rPr>
              <w:t>В рамках программы муниципальные услуги муниципальными учреждениями не оказываются.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</w:tr>
      <w:tr w:rsidR="00FF0827" w:rsidRPr="00FF0827" w:rsidTr="00FF0827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</w:tr>
      <w:tr w:rsidR="00FF0827" w:rsidRPr="00FF0827" w:rsidTr="00FF0827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827" w:rsidRPr="00FF0827" w:rsidRDefault="00FF0827" w:rsidP="00FF0827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</w:tr>
    </w:tbl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tbl>
      <w:tblPr>
        <w:tblpPr w:leftFromText="181" w:rightFromText="181" w:vertAnchor="page" w:horzAnchor="margin" w:tblpY="1397"/>
        <w:tblW w:w="14928" w:type="dxa"/>
        <w:tblLayout w:type="fixed"/>
        <w:tblLook w:val="04A0"/>
      </w:tblPr>
      <w:tblGrid>
        <w:gridCol w:w="516"/>
        <w:gridCol w:w="453"/>
        <w:gridCol w:w="516"/>
        <w:gridCol w:w="389"/>
        <w:gridCol w:w="2843"/>
        <w:gridCol w:w="1104"/>
        <w:gridCol w:w="304"/>
        <w:gridCol w:w="653"/>
        <w:gridCol w:w="407"/>
        <w:gridCol w:w="447"/>
        <w:gridCol w:w="720"/>
        <w:gridCol w:w="450"/>
        <w:gridCol w:w="237"/>
        <w:gridCol w:w="89"/>
        <w:gridCol w:w="326"/>
        <w:gridCol w:w="591"/>
        <w:gridCol w:w="327"/>
        <w:gridCol w:w="169"/>
        <w:gridCol w:w="482"/>
        <w:gridCol w:w="307"/>
        <w:gridCol w:w="402"/>
        <w:gridCol w:w="387"/>
        <w:gridCol w:w="322"/>
        <w:gridCol w:w="497"/>
        <w:gridCol w:w="102"/>
        <w:gridCol w:w="150"/>
        <w:gridCol w:w="449"/>
        <w:gridCol w:w="136"/>
        <w:gridCol w:w="508"/>
        <w:gridCol w:w="123"/>
        <w:gridCol w:w="236"/>
        <w:gridCol w:w="286"/>
      </w:tblGrid>
      <w:tr w:rsidR="00703F34" w:rsidRPr="00FF0827" w:rsidTr="00867E92">
        <w:trPr>
          <w:gridAfter w:val="1"/>
          <w:wAfter w:w="286" w:type="dxa"/>
          <w:trHeight w:val="2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  <w:bookmarkStart w:id="2" w:name="RANGE!A1:Q18"/>
            <w:bookmarkEnd w:id="2"/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5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703F34" w:rsidRPr="00FF0827" w:rsidTr="00867E92">
        <w:trPr>
          <w:gridAfter w:val="1"/>
          <w:wAfter w:w="286" w:type="dxa"/>
          <w:trHeight w:val="2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5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94" w:rsidRDefault="00F15C94" w:rsidP="00867E92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Приложение 5</w:t>
            </w:r>
          </w:p>
          <w:p w:rsidR="00703F34" w:rsidRPr="00FF0827" w:rsidRDefault="00F15C94" w:rsidP="00867E92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к муниципальной</w:t>
            </w:r>
            <w:r>
              <w:rPr>
                <w:bCs w:val="0"/>
                <w:sz w:val="20"/>
                <w:szCs w:val="20"/>
              </w:rPr>
              <w:t xml:space="preserve">  п</w:t>
            </w:r>
            <w:r w:rsidR="00703F34" w:rsidRPr="00FF0827">
              <w:rPr>
                <w:bCs w:val="0"/>
                <w:sz w:val="20"/>
                <w:szCs w:val="20"/>
              </w:rPr>
              <w:t>рограмме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703F34" w:rsidRPr="00FF0827" w:rsidTr="00867E92">
        <w:trPr>
          <w:gridAfter w:val="1"/>
          <w:wAfter w:w="286" w:type="dxa"/>
          <w:trHeight w:val="2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5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Сарапульского района</w:t>
            </w:r>
          </w:p>
        </w:tc>
        <w:tc>
          <w:tcPr>
            <w:tcW w:w="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703F34" w:rsidRPr="00FF0827" w:rsidTr="00867E92">
        <w:trPr>
          <w:gridAfter w:val="3"/>
          <w:wAfter w:w="645" w:type="dxa"/>
          <w:trHeight w:val="2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5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«Развитие сельского хозяйства и расширение рынка</w:t>
            </w:r>
          </w:p>
        </w:tc>
      </w:tr>
      <w:tr w:rsidR="00703F34" w:rsidRPr="00FF0827" w:rsidTr="00867E92">
        <w:trPr>
          <w:gridAfter w:val="1"/>
          <w:wAfter w:w="286" w:type="dxa"/>
          <w:trHeight w:val="2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4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  <w:r w:rsidRPr="00FF0827">
              <w:rPr>
                <w:bCs w:val="0"/>
                <w:sz w:val="20"/>
                <w:szCs w:val="20"/>
              </w:rPr>
              <w:t>сельскохозяйственной продукции"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right"/>
              <w:rPr>
                <w:bCs w:val="0"/>
                <w:sz w:val="20"/>
                <w:szCs w:val="20"/>
              </w:rPr>
            </w:pPr>
          </w:p>
        </w:tc>
      </w:tr>
      <w:tr w:rsidR="00703F34" w:rsidRPr="00FF0827" w:rsidTr="00867E92">
        <w:trPr>
          <w:gridAfter w:val="1"/>
          <w:wAfter w:w="286" w:type="dxa"/>
          <w:trHeight w:val="2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867E92" w:rsidP="00867E92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на 2015-2021 </w:t>
            </w:r>
            <w:r w:rsidR="00703F34" w:rsidRPr="00FF0827">
              <w:rPr>
                <w:bCs w:val="0"/>
                <w:sz w:val="20"/>
                <w:szCs w:val="20"/>
              </w:rPr>
              <w:t>годы</w:t>
            </w:r>
          </w:p>
        </w:tc>
        <w:tc>
          <w:tcPr>
            <w:tcW w:w="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right"/>
              <w:rPr>
                <w:bCs w:val="0"/>
                <w:sz w:val="20"/>
                <w:szCs w:val="20"/>
              </w:rPr>
            </w:pPr>
          </w:p>
        </w:tc>
      </w:tr>
      <w:tr w:rsidR="00703F34" w:rsidRPr="00FF0827" w:rsidTr="00867E92">
        <w:trPr>
          <w:gridAfter w:val="3"/>
          <w:wAfter w:w="645" w:type="dxa"/>
          <w:trHeight w:val="2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279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  <w:r w:rsidRPr="00FF0827">
              <w:rPr>
                <w:b/>
                <w:sz w:val="20"/>
                <w:szCs w:val="20"/>
              </w:rPr>
              <w:t>Ресурсное обеспечение реализации муниципальной программы за счет средств бюджета муниципального района.</w:t>
            </w:r>
          </w:p>
        </w:tc>
      </w:tr>
      <w:tr w:rsidR="00703F34" w:rsidRPr="00FF0827" w:rsidTr="00867E92">
        <w:trPr>
          <w:gridAfter w:val="1"/>
          <w:wAfter w:w="286" w:type="dxa"/>
          <w:trHeight w:val="2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F34" w:rsidRPr="00FF0827" w:rsidRDefault="00703F34" w:rsidP="00867E92">
            <w:pPr>
              <w:spacing w:before="0"/>
              <w:jc w:val="center"/>
              <w:rPr>
                <w:b/>
                <w:sz w:val="20"/>
                <w:szCs w:val="20"/>
              </w:rPr>
            </w:pPr>
          </w:p>
        </w:tc>
      </w:tr>
      <w:tr w:rsidR="00867E92" w:rsidRPr="00FF0827" w:rsidTr="00867E92">
        <w:trPr>
          <w:trHeight w:val="662"/>
        </w:trPr>
        <w:tc>
          <w:tcPr>
            <w:tcW w:w="1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Ответственный исполнитель, соисполнитель</w:t>
            </w:r>
          </w:p>
        </w:tc>
        <w:tc>
          <w:tcPr>
            <w:tcW w:w="42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455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 w:after="200" w:line="276" w:lineRule="auto"/>
              <w:jc w:val="center"/>
            </w:pPr>
            <w:r w:rsidRPr="00FF0827">
              <w:rPr>
                <w:bCs w:val="0"/>
                <w:sz w:val="17"/>
                <w:szCs w:val="17"/>
              </w:rPr>
              <w:t>Расходы бюджета муниципального образования, тыс. рублей</w:t>
            </w:r>
          </w:p>
        </w:tc>
      </w:tr>
      <w:tr w:rsidR="00867E92" w:rsidRPr="00FF0827" w:rsidTr="00867E92">
        <w:trPr>
          <w:trHeight w:val="298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МП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Пп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ОМ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М</w:t>
            </w: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FF0827" w:rsidRDefault="00867E92" w:rsidP="00867E92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4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FF0827" w:rsidRDefault="00867E92" w:rsidP="00867E92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ГРБС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Рз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Пр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ЦС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ВР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2015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2016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2017 год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2018 год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2019 год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2020 год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92" w:rsidRDefault="00867E92" w:rsidP="00867E92">
            <w:pPr>
              <w:spacing w:before="0" w:after="200" w:line="276" w:lineRule="auto"/>
              <w:jc w:val="center"/>
              <w:rPr>
                <w:bCs w:val="0"/>
                <w:sz w:val="17"/>
                <w:szCs w:val="17"/>
              </w:rPr>
            </w:pPr>
          </w:p>
          <w:p w:rsidR="00867E92" w:rsidRPr="00FF0827" w:rsidRDefault="00867E92" w:rsidP="00867E92">
            <w:pPr>
              <w:spacing w:before="0" w:after="200" w:line="276" w:lineRule="auto"/>
              <w:jc w:val="center"/>
            </w:pPr>
            <w:r>
              <w:rPr>
                <w:bCs w:val="0"/>
                <w:sz w:val="17"/>
                <w:szCs w:val="17"/>
              </w:rPr>
              <w:t>2021</w:t>
            </w:r>
            <w:r w:rsidRPr="00FF0827">
              <w:rPr>
                <w:bCs w:val="0"/>
                <w:sz w:val="17"/>
                <w:szCs w:val="17"/>
              </w:rPr>
              <w:t xml:space="preserve"> год</w:t>
            </w:r>
          </w:p>
        </w:tc>
      </w:tr>
      <w:tr w:rsidR="00867E92" w:rsidRPr="00FF0827" w:rsidTr="00867E92">
        <w:trPr>
          <w:trHeight w:val="368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05</w:t>
            </w:r>
          </w:p>
        </w:tc>
        <w:tc>
          <w:tcPr>
            <w:tcW w:w="4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 </w:t>
            </w:r>
          </w:p>
        </w:tc>
        <w:tc>
          <w:tcPr>
            <w:tcW w:w="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 </w:t>
            </w:r>
          </w:p>
        </w:tc>
        <w:tc>
          <w:tcPr>
            <w:tcW w:w="2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E92" w:rsidRPr="00FF0827" w:rsidRDefault="00867E92" w:rsidP="00867E92">
            <w:pPr>
              <w:spacing w:before="0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E92" w:rsidRPr="00FF0827" w:rsidRDefault="00867E92" w:rsidP="00867E92">
            <w:pPr>
              <w:spacing w:before="0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Всего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 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 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 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200,0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200,0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200</w:t>
            </w:r>
            <w:r w:rsidRPr="00FF0827">
              <w:rPr>
                <w:b/>
                <w:sz w:val="17"/>
                <w:szCs w:val="17"/>
              </w:rPr>
              <w:t>,0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200,0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2</w:t>
            </w:r>
            <w:r>
              <w:rPr>
                <w:b/>
                <w:sz w:val="17"/>
                <w:szCs w:val="17"/>
              </w:rPr>
              <w:t>00,0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/>
                <w:sz w:val="17"/>
                <w:szCs w:val="17"/>
              </w:rPr>
            </w:pPr>
            <w:r w:rsidRPr="00FF0827">
              <w:rPr>
                <w:b/>
                <w:sz w:val="17"/>
                <w:szCs w:val="17"/>
              </w:rPr>
              <w:t>2</w:t>
            </w:r>
            <w:r>
              <w:rPr>
                <w:b/>
                <w:sz w:val="17"/>
                <w:szCs w:val="17"/>
              </w:rPr>
              <w:t>00,0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E92" w:rsidRPr="00FF0827" w:rsidRDefault="00867E92" w:rsidP="00867E92">
            <w:pPr>
              <w:spacing w:before="0" w:after="200" w:line="276" w:lineRule="auto"/>
            </w:pPr>
            <w:r w:rsidRPr="00FF0827">
              <w:rPr>
                <w:b/>
                <w:sz w:val="17"/>
                <w:szCs w:val="17"/>
              </w:rPr>
              <w:t>2</w:t>
            </w:r>
            <w:r>
              <w:rPr>
                <w:b/>
                <w:sz w:val="17"/>
                <w:szCs w:val="17"/>
              </w:rPr>
              <w:t>00,0</w:t>
            </w:r>
          </w:p>
        </w:tc>
      </w:tr>
      <w:tr w:rsidR="00867E92" w:rsidRPr="00FF0827" w:rsidTr="00867E92">
        <w:trPr>
          <w:trHeight w:val="309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FF0827" w:rsidRDefault="00867E92" w:rsidP="00867E92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FF0827" w:rsidRDefault="00867E92" w:rsidP="00867E92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FF0827" w:rsidRDefault="00867E92" w:rsidP="00867E92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FF0827" w:rsidRDefault="00867E92" w:rsidP="00867E92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2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FF0827" w:rsidRDefault="00867E92" w:rsidP="00867E92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E92" w:rsidRPr="00FF0827" w:rsidRDefault="00867E92" w:rsidP="00867E92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Управление сельского хозяйства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</w:t>
            </w:r>
            <w:r>
              <w:rPr>
                <w:bCs w:val="0"/>
                <w:sz w:val="17"/>
                <w:szCs w:val="17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200</w:t>
            </w:r>
            <w:r w:rsidRPr="00FF0827">
              <w:rPr>
                <w:bCs w:val="0"/>
                <w:sz w:val="17"/>
                <w:szCs w:val="17"/>
              </w:rPr>
              <w:t>,0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</w:t>
            </w:r>
            <w:r>
              <w:rPr>
                <w:bCs w:val="0"/>
                <w:sz w:val="17"/>
                <w:szCs w:val="17"/>
              </w:rPr>
              <w:t>00,0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</w:t>
            </w:r>
            <w:r>
              <w:rPr>
                <w:bCs w:val="0"/>
                <w:sz w:val="17"/>
                <w:szCs w:val="17"/>
              </w:rPr>
              <w:t>00,0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</w:t>
            </w:r>
            <w:r>
              <w:rPr>
                <w:bCs w:val="0"/>
                <w:sz w:val="17"/>
                <w:szCs w:val="17"/>
              </w:rPr>
              <w:t>00,0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E92" w:rsidRPr="00FF0827" w:rsidRDefault="00867E92" w:rsidP="00867E92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</w:t>
            </w:r>
            <w:r>
              <w:rPr>
                <w:bCs w:val="0"/>
                <w:sz w:val="17"/>
                <w:szCs w:val="17"/>
              </w:rPr>
              <w:t>00,0</w:t>
            </w:r>
          </w:p>
        </w:tc>
      </w:tr>
      <w:tr w:rsidR="00867E92" w:rsidRPr="00FF0827" w:rsidTr="00867E92">
        <w:trPr>
          <w:trHeight w:val="1314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07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E92" w:rsidRPr="00FF0827" w:rsidRDefault="00867E92" w:rsidP="00867E92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Организация и проведение районных конкурсов (смотров-конкурсов), иных мероприятий в сфере сельского хозяйства</w:t>
            </w:r>
            <w:r>
              <w:rPr>
                <w:bCs w:val="0"/>
                <w:sz w:val="17"/>
                <w:szCs w:val="17"/>
              </w:rPr>
              <w:t>.</w:t>
            </w:r>
          </w:p>
        </w:tc>
        <w:tc>
          <w:tcPr>
            <w:tcW w:w="1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E92" w:rsidRPr="00FF0827" w:rsidRDefault="00867E92" w:rsidP="00867E92">
            <w:pPr>
              <w:spacing w:before="0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 xml:space="preserve">Управление сельского хозяйства 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6</w:t>
            </w:r>
            <w:r>
              <w:rPr>
                <w:bCs w:val="0"/>
                <w:sz w:val="17"/>
                <w:szCs w:val="17"/>
              </w:rPr>
              <w:t>28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05</w:t>
            </w:r>
          </w:p>
        </w:tc>
        <w:tc>
          <w:tcPr>
            <w:tcW w:w="1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0500761810</w:t>
            </w:r>
          </w:p>
        </w:tc>
        <w:tc>
          <w:tcPr>
            <w:tcW w:w="13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244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200</w:t>
            </w:r>
            <w:r w:rsidRPr="00FF0827">
              <w:rPr>
                <w:bCs w:val="0"/>
                <w:sz w:val="17"/>
                <w:szCs w:val="17"/>
              </w:rPr>
              <w:t>,0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200,0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FF0827">
              <w:rPr>
                <w:bCs w:val="0"/>
                <w:sz w:val="17"/>
                <w:szCs w:val="17"/>
              </w:rPr>
              <w:t>2</w:t>
            </w:r>
            <w:r>
              <w:rPr>
                <w:bCs w:val="0"/>
                <w:sz w:val="17"/>
                <w:szCs w:val="17"/>
              </w:rPr>
              <w:t>00,0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E92" w:rsidRPr="00FF0827" w:rsidRDefault="00867E92" w:rsidP="00867E92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200,0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E92" w:rsidRPr="00FF0827" w:rsidRDefault="00867E92" w:rsidP="00867E92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200,0</w:t>
            </w:r>
          </w:p>
        </w:tc>
      </w:tr>
      <w:tr w:rsidR="00867E92" w:rsidRPr="00FF0827" w:rsidTr="00867E92">
        <w:trPr>
          <w:gridAfter w:val="3"/>
          <w:wAfter w:w="645" w:type="dxa"/>
          <w:trHeight w:val="21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3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</w:tr>
      <w:tr w:rsidR="00867E92" w:rsidRPr="00FF0827" w:rsidTr="00867E92">
        <w:trPr>
          <w:gridAfter w:val="3"/>
          <w:wAfter w:w="645" w:type="dxa"/>
          <w:trHeight w:val="21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13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</w:tr>
      <w:tr w:rsidR="00867E92" w:rsidRPr="00FF0827" w:rsidTr="00867E92">
        <w:trPr>
          <w:gridAfter w:val="3"/>
          <w:wAfter w:w="645" w:type="dxa"/>
          <w:trHeight w:val="438"/>
        </w:trPr>
        <w:tc>
          <w:tcPr>
            <w:tcW w:w="1304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bCs w:val="0"/>
              </w:rPr>
            </w:pPr>
            <w:r w:rsidRPr="00FF0827">
              <w:rPr>
                <w:bCs w:val="0"/>
                <w:sz w:val="22"/>
                <w:szCs w:val="22"/>
              </w:rPr>
              <w:t>Расходы на содержание Управления сельского хозяйства учтены в составе расходов на содержание Администрации МО "Сарапульский район" в программе "муниципальное управление, подпрограмме "Организация муниципального управления"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</w:tr>
      <w:tr w:rsidR="00867E92" w:rsidRPr="00FF0827" w:rsidTr="00867E92">
        <w:trPr>
          <w:gridAfter w:val="3"/>
          <w:wAfter w:w="645" w:type="dxa"/>
          <w:trHeight w:val="21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3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25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FF0827" w:rsidRDefault="00867E92" w:rsidP="00867E92">
            <w:pPr>
              <w:spacing w:before="0"/>
              <w:rPr>
                <w:rFonts w:ascii="Calibri" w:hAnsi="Calibri"/>
                <w:bCs w:val="0"/>
                <w:color w:val="000000"/>
              </w:rPr>
            </w:pPr>
          </w:p>
        </w:tc>
      </w:tr>
    </w:tbl>
    <w:p w:rsidR="00FF0827" w:rsidRDefault="00FF0827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F15C94" w:rsidRDefault="00F15C94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5871E1" w:rsidRDefault="005871E1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703F34" w:rsidRDefault="00703F34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tbl>
      <w:tblPr>
        <w:tblW w:w="15262" w:type="dxa"/>
        <w:tblInd w:w="-176" w:type="dxa"/>
        <w:tblLook w:val="04A0"/>
      </w:tblPr>
      <w:tblGrid>
        <w:gridCol w:w="696"/>
        <w:gridCol w:w="107"/>
        <w:gridCol w:w="579"/>
        <w:gridCol w:w="1996"/>
        <w:gridCol w:w="3427"/>
        <w:gridCol w:w="623"/>
        <w:gridCol w:w="511"/>
        <w:gridCol w:w="569"/>
        <w:gridCol w:w="565"/>
        <w:gridCol w:w="515"/>
        <w:gridCol w:w="619"/>
        <w:gridCol w:w="461"/>
        <w:gridCol w:w="531"/>
        <w:gridCol w:w="558"/>
        <w:gridCol w:w="576"/>
        <w:gridCol w:w="514"/>
        <w:gridCol w:w="337"/>
        <w:gridCol w:w="752"/>
        <w:gridCol w:w="98"/>
        <w:gridCol w:w="992"/>
        <w:gridCol w:w="236"/>
      </w:tblGrid>
      <w:tr w:rsidR="00867E92" w:rsidRPr="00703F34" w:rsidTr="00867E92">
        <w:trPr>
          <w:trHeight w:val="278"/>
        </w:trPr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03F34">
              <w:rPr>
                <w:bCs w:val="0"/>
                <w:color w:val="000000"/>
                <w:sz w:val="20"/>
                <w:szCs w:val="20"/>
              </w:rPr>
              <w:t>Приложение 6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</w:tr>
      <w:tr w:rsidR="00867E92" w:rsidRPr="00703F34" w:rsidTr="00867E92">
        <w:trPr>
          <w:trHeight w:val="278"/>
        </w:trPr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03F34">
              <w:rPr>
                <w:bCs w:val="0"/>
                <w:color w:val="000000"/>
                <w:sz w:val="20"/>
                <w:szCs w:val="20"/>
              </w:rPr>
              <w:t>к муниципальной программе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</w:tr>
      <w:tr w:rsidR="00867E92" w:rsidRPr="00703F34" w:rsidTr="00867E92">
        <w:trPr>
          <w:trHeight w:val="278"/>
        </w:trPr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20"/>
                <w:szCs w:val="20"/>
              </w:rPr>
            </w:pPr>
            <w:r w:rsidRPr="00703F34">
              <w:rPr>
                <w:bCs w:val="0"/>
                <w:sz w:val="20"/>
                <w:szCs w:val="20"/>
              </w:rPr>
              <w:t>Сарапульского района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</w:tr>
      <w:tr w:rsidR="00867E92" w:rsidRPr="00703F34" w:rsidTr="00867E92">
        <w:trPr>
          <w:gridAfter w:val="1"/>
          <w:wAfter w:w="236" w:type="dxa"/>
          <w:trHeight w:val="278"/>
        </w:trPr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20"/>
                <w:szCs w:val="20"/>
              </w:rPr>
            </w:pPr>
            <w:r w:rsidRPr="00703F34">
              <w:rPr>
                <w:bCs w:val="0"/>
                <w:sz w:val="20"/>
                <w:szCs w:val="20"/>
              </w:rPr>
              <w:t>" Развитие сельского хозяйства и расширение рынка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7E92" w:rsidRPr="00703F34" w:rsidRDefault="00867E92" w:rsidP="00703F34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867E92" w:rsidRPr="00703F34" w:rsidTr="00867E92">
        <w:trPr>
          <w:trHeight w:val="278"/>
        </w:trPr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703F34">
              <w:rPr>
                <w:bCs w:val="0"/>
                <w:color w:val="000000"/>
                <w:sz w:val="20"/>
                <w:szCs w:val="20"/>
              </w:rPr>
              <w:t>сельскохозяйственной продукции"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</w:tr>
      <w:tr w:rsidR="00867E92" w:rsidRPr="00703F34" w:rsidTr="00867E92">
        <w:trPr>
          <w:trHeight w:val="278"/>
        </w:trPr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на 2015-2021</w:t>
            </w:r>
            <w:r w:rsidRPr="00703F34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</w:tr>
      <w:tr w:rsidR="00867E92" w:rsidRPr="00703F34" w:rsidTr="00867E92">
        <w:trPr>
          <w:gridAfter w:val="1"/>
          <w:wAfter w:w="236" w:type="dxa"/>
          <w:trHeight w:val="340"/>
        </w:trPr>
        <w:tc>
          <w:tcPr>
            <w:tcW w:w="139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center"/>
              <w:rPr>
                <w:b/>
                <w:color w:val="000000"/>
                <w:sz w:val="20"/>
                <w:szCs w:val="20"/>
              </w:rPr>
            </w:pPr>
            <w:r w:rsidRPr="00703F34">
              <w:rPr>
                <w:b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7E92" w:rsidRPr="00703F34" w:rsidRDefault="00867E92" w:rsidP="00703F34">
            <w:pPr>
              <w:spacing w:befor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867E92" w:rsidRPr="00703F34" w:rsidTr="00867E92">
        <w:trPr>
          <w:trHeight w:val="207"/>
        </w:trPr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</w:tr>
      <w:tr w:rsidR="00867E92" w:rsidRPr="00703F34" w:rsidTr="00867E92">
        <w:trPr>
          <w:gridAfter w:val="1"/>
          <w:wAfter w:w="236" w:type="dxa"/>
          <w:trHeight w:val="399"/>
        </w:trPr>
        <w:tc>
          <w:tcPr>
            <w:tcW w:w="13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center"/>
              <w:rPr>
                <w:bCs w:val="0"/>
                <w:sz w:val="14"/>
                <w:szCs w:val="14"/>
              </w:rPr>
            </w:pPr>
            <w:r w:rsidRPr="00703F34">
              <w:rPr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822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Оценка расходов, тыс. рублей</w:t>
            </w:r>
          </w:p>
        </w:tc>
      </w:tr>
      <w:tr w:rsidR="00867E92" w:rsidRPr="00703F34" w:rsidTr="00867E92">
        <w:trPr>
          <w:gridAfter w:val="1"/>
          <w:wAfter w:w="236" w:type="dxa"/>
          <w:trHeight w:val="473"/>
        </w:trPr>
        <w:tc>
          <w:tcPr>
            <w:tcW w:w="13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14"/>
                <w:szCs w:val="14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3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2015 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2016 год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2017 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2018 год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2019 год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2020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E92" w:rsidRPr="00703F34" w:rsidRDefault="00867E92" w:rsidP="00867E92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2021</w:t>
            </w:r>
            <w:r w:rsidRPr="00703F34">
              <w:rPr>
                <w:bCs w:val="0"/>
                <w:sz w:val="17"/>
                <w:szCs w:val="17"/>
              </w:rPr>
              <w:t xml:space="preserve"> год</w:t>
            </w:r>
          </w:p>
        </w:tc>
      </w:tr>
      <w:tr w:rsidR="00867E92" w:rsidRPr="00703F34" w:rsidTr="00867E92">
        <w:trPr>
          <w:gridAfter w:val="1"/>
          <w:wAfter w:w="236" w:type="dxa"/>
          <w:trHeight w:val="32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МП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Пп</w:t>
            </w: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3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E92" w:rsidRPr="00703F34" w:rsidRDefault="00867E92" w:rsidP="00703F34">
            <w:pPr>
              <w:spacing w:before="0"/>
              <w:rPr>
                <w:bCs w:val="0"/>
                <w:sz w:val="17"/>
                <w:szCs w:val="17"/>
              </w:rPr>
            </w:pPr>
          </w:p>
        </w:tc>
      </w:tr>
      <w:tr w:rsidR="00867E92" w:rsidRPr="00703F34" w:rsidTr="00867E92">
        <w:trPr>
          <w:gridAfter w:val="1"/>
          <w:wAfter w:w="236" w:type="dxa"/>
          <w:trHeight w:val="278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center"/>
              <w:rPr>
                <w:b/>
                <w:sz w:val="17"/>
                <w:szCs w:val="17"/>
              </w:rPr>
            </w:pPr>
            <w:r w:rsidRPr="00703F34">
              <w:rPr>
                <w:b/>
                <w:sz w:val="17"/>
                <w:szCs w:val="17"/>
              </w:rPr>
              <w:t>05</w:t>
            </w:r>
          </w:p>
        </w:tc>
        <w:tc>
          <w:tcPr>
            <w:tcW w:w="6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0</w:t>
            </w:r>
          </w:p>
        </w:tc>
        <w:tc>
          <w:tcPr>
            <w:tcW w:w="1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  <w:r w:rsidRPr="00703F34">
              <w:rPr>
                <w:b/>
                <w:sz w:val="17"/>
                <w:szCs w:val="17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  <w:r w:rsidRPr="00703F34">
              <w:rPr>
                <w:b/>
                <w:sz w:val="17"/>
                <w:szCs w:val="17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/>
                <w:sz w:val="17"/>
                <w:szCs w:val="17"/>
              </w:rPr>
            </w:pPr>
            <w:r w:rsidRPr="00703F34">
              <w:rPr>
                <w:b/>
                <w:sz w:val="17"/>
                <w:szCs w:val="17"/>
              </w:rPr>
              <w:t xml:space="preserve">6 </w:t>
            </w:r>
            <w:r w:rsidR="00885B41">
              <w:rPr>
                <w:b/>
                <w:sz w:val="17"/>
                <w:szCs w:val="17"/>
              </w:rPr>
              <w:t>307965</w:t>
            </w:r>
            <w:r>
              <w:rPr>
                <w:b/>
                <w:sz w:val="17"/>
                <w:szCs w:val="17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/>
                <w:sz w:val="17"/>
                <w:szCs w:val="17"/>
              </w:rPr>
            </w:pPr>
            <w:r w:rsidRPr="00703F34">
              <w:rPr>
                <w:b/>
                <w:sz w:val="17"/>
                <w:szCs w:val="17"/>
              </w:rPr>
              <w:t xml:space="preserve">2 </w:t>
            </w:r>
            <w:r>
              <w:rPr>
                <w:b/>
                <w:sz w:val="17"/>
                <w:szCs w:val="17"/>
              </w:rPr>
              <w:t>664567,0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/>
                <w:sz w:val="17"/>
                <w:szCs w:val="17"/>
              </w:rPr>
            </w:pPr>
            <w:r w:rsidRPr="00703F34">
              <w:rPr>
                <w:b/>
                <w:sz w:val="17"/>
                <w:szCs w:val="17"/>
              </w:rPr>
              <w:t xml:space="preserve">2 </w:t>
            </w:r>
            <w:r>
              <w:rPr>
                <w:b/>
                <w:sz w:val="17"/>
                <w:szCs w:val="17"/>
              </w:rPr>
              <w:t>664567,0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864567</w:t>
            </w:r>
            <w:r w:rsidRPr="00703F34">
              <w:rPr>
                <w:b/>
                <w:sz w:val="17"/>
                <w:szCs w:val="17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28567,0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28567,0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F234F3">
            <w:pPr>
              <w:spacing w:before="0"/>
              <w:jc w:val="righ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28565,0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E92" w:rsidRPr="00703F34" w:rsidRDefault="00885B41" w:rsidP="00E25471">
            <w:pPr>
              <w:spacing w:before="0"/>
              <w:jc w:val="right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28565</w:t>
            </w:r>
            <w:r w:rsidR="00867E92">
              <w:rPr>
                <w:b/>
                <w:sz w:val="17"/>
                <w:szCs w:val="17"/>
              </w:rPr>
              <w:t>,0</w:t>
            </w:r>
          </w:p>
        </w:tc>
      </w:tr>
      <w:tr w:rsidR="00867E92" w:rsidRPr="00703F34" w:rsidTr="00867E92">
        <w:trPr>
          <w:gridAfter w:val="1"/>
          <w:wAfter w:w="236" w:type="dxa"/>
          <w:trHeight w:val="295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бюджет Сарапульского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1</w:t>
            </w:r>
            <w:r>
              <w:rPr>
                <w:bCs w:val="0"/>
                <w:sz w:val="17"/>
                <w:szCs w:val="17"/>
              </w:rPr>
              <w:t> </w:t>
            </w:r>
            <w:r w:rsidR="00080FA1">
              <w:rPr>
                <w:bCs w:val="0"/>
                <w:sz w:val="17"/>
                <w:szCs w:val="17"/>
              </w:rPr>
              <w:t>4</w:t>
            </w:r>
            <w:r>
              <w:rPr>
                <w:bCs w:val="0"/>
                <w:sz w:val="17"/>
                <w:szCs w:val="17"/>
              </w:rPr>
              <w:t>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200</w:t>
            </w:r>
            <w:r w:rsidRPr="00703F34">
              <w:rPr>
                <w:bCs w:val="0"/>
                <w:sz w:val="17"/>
                <w:szCs w:val="17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</w:t>
            </w:r>
            <w:r>
              <w:rPr>
                <w:bCs w:val="0"/>
                <w:sz w:val="17"/>
                <w:szCs w:val="17"/>
              </w:rPr>
              <w:t>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</w:t>
            </w:r>
            <w:r>
              <w:rPr>
                <w:bCs w:val="0"/>
                <w:sz w:val="17"/>
                <w:szCs w:val="17"/>
              </w:rPr>
              <w:t>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</w:t>
            </w:r>
            <w:r>
              <w:rPr>
                <w:bCs w:val="0"/>
                <w:sz w:val="17"/>
                <w:szCs w:val="17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E92" w:rsidRPr="00703F34" w:rsidRDefault="00867E92" w:rsidP="00E25471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</w:t>
            </w:r>
            <w:r>
              <w:rPr>
                <w:bCs w:val="0"/>
                <w:sz w:val="17"/>
                <w:szCs w:val="17"/>
              </w:rPr>
              <w:t>00,0</w:t>
            </w:r>
          </w:p>
        </w:tc>
      </w:tr>
      <w:tr w:rsidR="00867E92" w:rsidRPr="00703F34" w:rsidTr="00867E92">
        <w:trPr>
          <w:gridAfter w:val="1"/>
          <w:wAfter w:w="236" w:type="dxa"/>
          <w:trHeight w:val="278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ind w:firstLineChars="100" w:firstLine="170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E92" w:rsidRPr="00703F34" w:rsidRDefault="00867E92" w:rsidP="00E25471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 </w:t>
            </w:r>
          </w:p>
        </w:tc>
      </w:tr>
      <w:tr w:rsidR="00867E92" w:rsidRPr="00703F34" w:rsidTr="00867E92">
        <w:trPr>
          <w:gridAfter w:val="1"/>
          <w:wAfter w:w="236" w:type="dxa"/>
          <w:trHeight w:val="281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ind w:firstLineChars="100" w:firstLine="170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собственные средства бюджета Сарапульского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F234F3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1</w:t>
            </w:r>
            <w:r>
              <w:rPr>
                <w:bCs w:val="0"/>
                <w:sz w:val="17"/>
                <w:szCs w:val="17"/>
              </w:rPr>
              <w:t> </w:t>
            </w:r>
            <w:r w:rsidR="00080FA1">
              <w:rPr>
                <w:bCs w:val="0"/>
                <w:sz w:val="17"/>
                <w:szCs w:val="17"/>
              </w:rPr>
              <w:t>4</w:t>
            </w:r>
            <w:r>
              <w:rPr>
                <w:bCs w:val="0"/>
                <w:sz w:val="17"/>
                <w:szCs w:val="17"/>
              </w:rPr>
              <w:t>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F234F3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F234F3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F234F3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200</w:t>
            </w:r>
            <w:r w:rsidRPr="00703F34">
              <w:rPr>
                <w:bCs w:val="0"/>
                <w:sz w:val="17"/>
                <w:szCs w:val="17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F234F3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</w:t>
            </w:r>
            <w:r>
              <w:rPr>
                <w:bCs w:val="0"/>
                <w:sz w:val="17"/>
                <w:szCs w:val="17"/>
              </w:rPr>
              <w:t>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F234F3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</w:t>
            </w:r>
            <w:r>
              <w:rPr>
                <w:bCs w:val="0"/>
                <w:sz w:val="17"/>
                <w:szCs w:val="17"/>
              </w:rPr>
              <w:t>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E92" w:rsidRPr="00703F34" w:rsidRDefault="00867E92" w:rsidP="00F234F3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</w:t>
            </w:r>
            <w:r>
              <w:rPr>
                <w:bCs w:val="0"/>
                <w:sz w:val="17"/>
                <w:szCs w:val="17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E92" w:rsidRPr="00703F34" w:rsidRDefault="00867E92" w:rsidP="00E25471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</w:t>
            </w:r>
            <w:r>
              <w:rPr>
                <w:bCs w:val="0"/>
                <w:sz w:val="17"/>
                <w:szCs w:val="17"/>
              </w:rPr>
              <w:t>00,0</w:t>
            </w:r>
          </w:p>
        </w:tc>
      </w:tr>
      <w:tr w:rsidR="00867E92" w:rsidRPr="00703F34" w:rsidTr="00867E92">
        <w:trPr>
          <w:gridAfter w:val="1"/>
          <w:wAfter w:w="236" w:type="dxa"/>
          <w:trHeight w:val="278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ind w:firstLineChars="100" w:firstLine="170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F234F3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F234F3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F234F3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F234F3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F234F3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F234F3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F234F3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E92" w:rsidRPr="00703F34" w:rsidRDefault="00867E92" w:rsidP="00E25471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</w:tr>
      <w:tr w:rsidR="00867E92" w:rsidRPr="00703F34" w:rsidTr="00867E92">
        <w:trPr>
          <w:gridAfter w:val="1"/>
          <w:wAfter w:w="236" w:type="dxa"/>
          <w:trHeight w:val="278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ind w:firstLineChars="100" w:firstLine="170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E92" w:rsidRPr="00703F34" w:rsidRDefault="00867E92" w:rsidP="00E25471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</w:tr>
      <w:tr w:rsidR="00867E92" w:rsidRPr="00703F34" w:rsidTr="00867E92">
        <w:trPr>
          <w:gridAfter w:val="1"/>
          <w:wAfter w:w="236" w:type="dxa"/>
          <w:trHeight w:val="278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ind w:firstLineChars="100" w:firstLine="170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субвенции из бюджетов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E92" w:rsidRPr="00703F34" w:rsidRDefault="00867E92" w:rsidP="00E25471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</w:tr>
      <w:tr w:rsidR="00867E92" w:rsidRPr="00703F34" w:rsidTr="00867E92">
        <w:trPr>
          <w:gridAfter w:val="1"/>
          <w:wAfter w:w="236" w:type="dxa"/>
          <w:trHeight w:val="458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E92" w:rsidRPr="00703F34" w:rsidRDefault="00867E92" w:rsidP="00E25471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</w:tr>
      <w:tr w:rsidR="00867E92" w:rsidRPr="00703F34" w:rsidTr="00867E92">
        <w:trPr>
          <w:gridAfter w:val="1"/>
          <w:wAfter w:w="236" w:type="dxa"/>
          <w:trHeight w:val="458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бюджеты поселений, входящих в состав Сарапульского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E92" w:rsidRPr="00703F34" w:rsidRDefault="00867E92" w:rsidP="00E25471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0,0</w:t>
            </w:r>
          </w:p>
        </w:tc>
      </w:tr>
      <w:tr w:rsidR="00867E92" w:rsidRPr="00703F34" w:rsidTr="00867E92">
        <w:trPr>
          <w:gridAfter w:val="1"/>
          <w:wAfter w:w="236" w:type="dxa"/>
          <w:trHeight w:val="278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1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/>
                <w:sz w:val="17"/>
                <w:szCs w:val="17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85B41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6 306565</w:t>
            </w:r>
            <w:r w:rsidR="00867E92" w:rsidRPr="00703F34">
              <w:rPr>
                <w:bCs w:val="0"/>
                <w:sz w:val="17"/>
                <w:szCs w:val="17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2 664 367,0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2 664 367,0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864 367,0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28 367,0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28 367,0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E92" w:rsidRPr="00703F34" w:rsidRDefault="00867E92" w:rsidP="00703F34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 w:rsidRPr="00703F34">
              <w:rPr>
                <w:bCs w:val="0"/>
                <w:sz w:val="17"/>
                <w:szCs w:val="17"/>
              </w:rPr>
              <w:t>28 365,0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E92" w:rsidRPr="00703F34" w:rsidRDefault="00885B41" w:rsidP="00E25471">
            <w:pPr>
              <w:spacing w:before="0"/>
              <w:jc w:val="right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28 365,0</w:t>
            </w:r>
          </w:p>
        </w:tc>
      </w:tr>
    </w:tbl>
    <w:p w:rsidR="00703F34" w:rsidRDefault="00703F34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p w:rsidR="00703F34" w:rsidRDefault="00703F34" w:rsidP="000D2E69">
      <w:pPr>
        <w:autoSpaceDE w:val="0"/>
        <w:autoSpaceDN w:val="0"/>
        <w:adjustRightInd w:val="0"/>
        <w:spacing w:before="0" w:after="240"/>
        <w:ind w:right="-85"/>
        <w:jc w:val="center"/>
        <w:rPr>
          <w:lang w:eastAsia="en-US"/>
        </w:rPr>
      </w:pPr>
    </w:p>
    <w:sectPr w:rsidR="00703F34" w:rsidSect="00F15C94">
      <w:footerReference w:type="default" r:id="rId8"/>
      <w:pgSz w:w="16838" w:h="11906" w:orient="landscape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51E" w:rsidRDefault="00B1051E" w:rsidP="00142436">
      <w:pPr>
        <w:spacing w:before="0"/>
      </w:pPr>
      <w:r>
        <w:separator/>
      </w:r>
    </w:p>
  </w:endnote>
  <w:endnote w:type="continuationSeparator" w:id="1">
    <w:p w:rsidR="00B1051E" w:rsidRDefault="00B1051E" w:rsidP="0014243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2799"/>
      <w:docPartObj>
        <w:docPartGallery w:val="Page Numbers (Bottom of Page)"/>
        <w:docPartUnique/>
      </w:docPartObj>
    </w:sdtPr>
    <w:sdtContent>
      <w:p w:rsidR="00E25471" w:rsidRDefault="00F659C9">
        <w:pPr>
          <w:pStyle w:val="a8"/>
          <w:jc w:val="center"/>
        </w:pPr>
        <w:fldSimple w:instr="PAGE   \* MERGEFORMAT">
          <w:r w:rsidR="00885B41">
            <w:rPr>
              <w:noProof/>
            </w:rPr>
            <w:t>9</w:t>
          </w:r>
        </w:fldSimple>
      </w:p>
    </w:sdtContent>
  </w:sdt>
  <w:p w:rsidR="00E25471" w:rsidRDefault="00E2547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51E" w:rsidRDefault="00B1051E" w:rsidP="00142436">
      <w:pPr>
        <w:spacing w:before="0"/>
      </w:pPr>
      <w:r>
        <w:separator/>
      </w:r>
    </w:p>
  </w:footnote>
  <w:footnote w:type="continuationSeparator" w:id="1">
    <w:p w:rsidR="00B1051E" w:rsidRDefault="00B1051E" w:rsidP="0014243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8D5941"/>
    <w:multiLevelType w:val="hybridMultilevel"/>
    <w:tmpl w:val="CD98E06C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2F2AE0"/>
    <w:multiLevelType w:val="hybridMultilevel"/>
    <w:tmpl w:val="0BA64D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60C5354"/>
    <w:multiLevelType w:val="hybridMultilevel"/>
    <w:tmpl w:val="F02ED0CA"/>
    <w:lvl w:ilvl="0" w:tplc="2A3C98A8">
      <w:start w:val="1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A423BD"/>
    <w:multiLevelType w:val="hybridMultilevel"/>
    <w:tmpl w:val="9D7C179E"/>
    <w:lvl w:ilvl="0" w:tplc="E724022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C4F6C82"/>
    <w:multiLevelType w:val="hybridMultilevel"/>
    <w:tmpl w:val="767ABAC8"/>
    <w:lvl w:ilvl="0" w:tplc="0CF2E5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D04BE"/>
    <w:multiLevelType w:val="hybridMultilevel"/>
    <w:tmpl w:val="5C90727E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3F723884"/>
    <w:multiLevelType w:val="hybridMultilevel"/>
    <w:tmpl w:val="D966CBE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194E1A"/>
    <w:multiLevelType w:val="hybridMultilevel"/>
    <w:tmpl w:val="ACE8DDC6"/>
    <w:lvl w:ilvl="0" w:tplc="9DA09A5E">
      <w:start w:val="1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4C7E4652"/>
    <w:multiLevelType w:val="hybridMultilevel"/>
    <w:tmpl w:val="D20EF504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B804B2"/>
    <w:multiLevelType w:val="hybridMultilevel"/>
    <w:tmpl w:val="93D829B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057684B"/>
    <w:multiLevelType w:val="hybridMultilevel"/>
    <w:tmpl w:val="AD3425C0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6BB0648"/>
    <w:multiLevelType w:val="hybridMultilevel"/>
    <w:tmpl w:val="4060F6F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9EB6392"/>
    <w:multiLevelType w:val="hybridMultilevel"/>
    <w:tmpl w:val="4448E3D2"/>
    <w:lvl w:ilvl="0" w:tplc="BC1CF02E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59EC0040"/>
    <w:multiLevelType w:val="hybridMultilevel"/>
    <w:tmpl w:val="F7AC07B4"/>
    <w:lvl w:ilvl="0" w:tplc="3E1AE7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69E79E4"/>
    <w:multiLevelType w:val="hybridMultilevel"/>
    <w:tmpl w:val="F308F9F8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9"/>
  </w:num>
  <w:num w:numId="5">
    <w:abstractNumId w:val="1"/>
  </w:num>
  <w:num w:numId="6">
    <w:abstractNumId w:val="23"/>
  </w:num>
  <w:num w:numId="7">
    <w:abstractNumId w:val="14"/>
  </w:num>
  <w:num w:numId="8">
    <w:abstractNumId w:val="8"/>
  </w:num>
  <w:num w:numId="9">
    <w:abstractNumId w:val="17"/>
  </w:num>
  <w:num w:numId="10">
    <w:abstractNumId w:val="20"/>
  </w:num>
  <w:num w:numId="11">
    <w:abstractNumId w:val="9"/>
  </w:num>
  <w:num w:numId="12">
    <w:abstractNumId w:val="12"/>
  </w:num>
  <w:num w:numId="13">
    <w:abstractNumId w:val="22"/>
  </w:num>
  <w:num w:numId="14">
    <w:abstractNumId w:val="6"/>
  </w:num>
  <w:num w:numId="15">
    <w:abstractNumId w:val="4"/>
  </w:num>
  <w:num w:numId="16">
    <w:abstractNumId w:val="18"/>
  </w:num>
  <w:num w:numId="17">
    <w:abstractNumId w:val="16"/>
  </w:num>
  <w:num w:numId="18">
    <w:abstractNumId w:val="3"/>
  </w:num>
  <w:num w:numId="19">
    <w:abstractNumId w:val="7"/>
  </w:num>
  <w:num w:numId="20">
    <w:abstractNumId w:val="2"/>
  </w:num>
  <w:num w:numId="21">
    <w:abstractNumId w:val="15"/>
  </w:num>
  <w:num w:numId="22">
    <w:abstractNumId w:val="13"/>
  </w:num>
  <w:num w:numId="23">
    <w:abstractNumId w:val="5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E43"/>
    <w:rsid w:val="00000B4E"/>
    <w:rsid w:val="0000112F"/>
    <w:rsid w:val="00002BE1"/>
    <w:rsid w:val="00005176"/>
    <w:rsid w:val="00005196"/>
    <w:rsid w:val="00005D60"/>
    <w:rsid w:val="0001231D"/>
    <w:rsid w:val="000135DC"/>
    <w:rsid w:val="00013E1C"/>
    <w:rsid w:val="00017304"/>
    <w:rsid w:val="0001799D"/>
    <w:rsid w:val="00017D8D"/>
    <w:rsid w:val="000205D3"/>
    <w:rsid w:val="00022F36"/>
    <w:rsid w:val="000247EB"/>
    <w:rsid w:val="00024FD2"/>
    <w:rsid w:val="000270C5"/>
    <w:rsid w:val="00027F89"/>
    <w:rsid w:val="000321E0"/>
    <w:rsid w:val="0003348C"/>
    <w:rsid w:val="00033968"/>
    <w:rsid w:val="00034C93"/>
    <w:rsid w:val="000379C9"/>
    <w:rsid w:val="00043165"/>
    <w:rsid w:val="00044A1B"/>
    <w:rsid w:val="00044EE8"/>
    <w:rsid w:val="000454DE"/>
    <w:rsid w:val="00050962"/>
    <w:rsid w:val="000520BA"/>
    <w:rsid w:val="00052B17"/>
    <w:rsid w:val="00057DFB"/>
    <w:rsid w:val="000643E0"/>
    <w:rsid w:val="000662A1"/>
    <w:rsid w:val="00066551"/>
    <w:rsid w:val="00067C59"/>
    <w:rsid w:val="00071B68"/>
    <w:rsid w:val="0007405D"/>
    <w:rsid w:val="00074B00"/>
    <w:rsid w:val="00075193"/>
    <w:rsid w:val="000754CB"/>
    <w:rsid w:val="00080FA1"/>
    <w:rsid w:val="000933B6"/>
    <w:rsid w:val="00094EE1"/>
    <w:rsid w:val="000951B6"/>
    <w:rsid w:val="0009542F"/>
    <w:rsid w:val="00096657"/>
    <w:rsid w:val="0009758B"/>
    <w:rsid w:val="000A0241"/>
    <w:rsid w:val="000A1E96"/>
    <w:rsid w:val="000A5D17"/>
    <w:rsid w:val="000B024E"/>
    <w:rsid w:val="000B21FC"/>
    <w:rsid w:val="000B249E"/>
    <w:rsid w:val="000B653F"/>
    <w:rsid w:val="000B6BFC"/>
    <w:rsid w:val="000B6DEB"/>
    <w:rsid w:val="000C220A"/>
    <w:rsid w:val="000C2BCB"/>
    <w:rsid w:val="000C4D63"/>
    <w:rsid w:val="000C5017"/>
    <w:rsid w:val="000C6536"/>
    <w:rsid w:val="000D2E69"/>
    <w:rsid w:val="000D3F75"/>
    <w:rsid w:val="000D47AC"/>
    <w:rsid w:val="000D6277"/>
    <w:rsid w:val="000D7CE2"/>
    <w:rsid w:val="000E1E99"/>
    <w:rsid w:val="000E3895"/>
    <w:rsid w:val="000F2617"/>
    <w:rsid w:val="000F2B5F"/>
    <w:rsid w:val="000F3EC8"/>
    <w:rsid w:val="00100E98"/>
    <w:rsid w:val="00102548"/>
    <w:rsid w:val="00102B88"/>
    <w:rsid w:val="001052B1"/>
    <w:rsid w:val="00105E16"/>
    <w:rsid w:val="00106957"/>
    <w:rsid w:val="00111174"/>
    <w:rsid w:val="001141C4"/>
    <w:rsid w:val="00115696"/>
    <w:rsid w:val="001159DD"/>
    <w:rsid w:val="001176B0"/>
    <w:rsid w:val="0011776F"/>
    <w:rsid w:val="00120107"/>
    <w:rsid w:val="00125451"/>
    <w:rsid w:val="00126155"/>
    <w:rsid w:val="00126185"/>
    <w:rsid w:val="00126713"/>
    <w:rsid w:val="001343C0"/>
    <w:rsid w:val="0013493C"/>
    <w:rsid w:val="00135208"/>
    <w:rsid w:val="0013674F"/>
    <w:rsid w:val="00141C3C"/>
    <w:rsid w:val="00142436"/>
    <w:rsid w:val="001433AE"/>
    <w:rsid w:val="001456DD"/>
    <w:rsid w:val="00146666"/>
    <w:rsid w:val="00147EA6"/>
    <w:rsid w:val="00151280"/>
    <w:rsid w:val="00152593"/>
    <w:rsid w:val="001538C9"/>
    <w:rsid w:val="00156C47"/>
    <w:rsid w:val="00156E78"/>
    <w:rsid w:val="001716D1"/>
    <w:rsid w:val="00176A47"/>
    <w:rsid w:val="00180B03"/>
    <w:rsid w:val="001813DF"/>
    <w:rsid w:val="0018171A"/>
    <w:rsid w:val="00183D3F"/>
    <w:rsid w:val="00184A57"/>
    <w:rsid w:val="001934E1"/>
    <w:rsid w:val="00193550"/>
    <w:rsid w:val="00194FFF"/>
    <w:rsid w:val="001973FD"/>
    <w:rsid w:val="001A2037"/>
    <w:rsid w:val="001A4458"/>
    <w:rsid w:val="001A69A8"/>
    <w:rsid w:val="001A6B28"/>
    <w:rsid w:val="001A6C49"/>
    <w:rsid w:val="001A7EA0"/>
    <w:rsid w:val="001B2864"/>
    <w:rsid w:val="001B333D"/>
    <w:rsid w:val="001B3752"/>
    <w:rsid w:val="001B74A4"/>
    <w:rsid w:val="001B7D9A"/>
    <w:rsid w:val="001C0A8E"/>
    <w:rsid w:val="001C1E9D"/>
    <w:rsid w:val="001C3DF2"/>
    <w:rsid w:val="001C48F6"/>
    <w:rsid w:val="001C4F8A"/>
    <w:rsid w:val="001C5C73"/>
    <w:rsid w:val="001D12E2"/>
    <w:rsid w:val="001D1734"/>
    <w:rsid w:val="001D241C"/>
    <w:rsid w:val="001D2864"/>
    <w:rsid w:val="001D70CF"/>
    <w:rsid w:val="001E2158"/>
    <w:rsid w:val="001E4941"/>
    <w:rsid w:val="001E6A9C"/>
    <w:rsid w:val="001E726D"/>
    <w:rsid w:val="001F076B"/>
    <w:rsid w:val="001F0D39"/>
    <w:rsid w:val="001F33E0"/>
    <w:rsid w:val="001F48F1"/>
    <w:rsid w:val="00200810"/>
    <w:rsid w:val="00203905"/>
    <w:rsid w:val="002049E0"/>
    <w:rsid w:val="002066D0"/>
    <w:rsid w:val="00206FB1"/>
    <w:rsid w:val="00207E9D"/>
    <w:rsid w:val="00210721"/>
    <w:rsid w:val="00211C22"/>
    <w:rsid w:val="00211ED4"/>
    <w:rsid w:val="00213427"/>
    <w:rsid w:val="002136CD"/>
    <w:rsid w:val="0021698C"/>
    <w:rsid w:val="00216FDA"/>
    <w:rsid w:val="002205E9"/>
    <w:rsid w:val="00220C88"/>
    <w:rsid w:val="00225C20"/>
    <w:rsid w:val="00226167"/>
    <w:rsid w:val="00227754"/>
    <w:rsid w:val="00227DC0"/>
    <w:rsid w:val="00227FE7"/>
    <w:rsid w:val="002304E6"/>
    <w:rsid w:val="00231799"/>
    <w:rsid w:val="0023292F"/>
    <w:rsid w:val="00233800"/>
    <w:rsid w:val="002340CB"/>
    <w:rsid w:val="00234676"/>
    <w:rsid w:val="0023624F"/>
    <w:rsid w:val="00236372"/>
    <w:rsid w:val="0023773F"/>
    <w:rsid w:val="00237A3F"/>
    <w:rsid w:val="00241A8F"/>
    <w:rsid w:val="00242D5B"/>
    <w:rsid w:val="00243AEF"/>
    <w:rsid w:val="00244862"/>
    <w:rsid w:val="0025100D"/>
    <w:rsid w:val="00251546"/>
    <w:rsid w:val="00252907"/>
    <w:rsid w:val="00261908"/>
    <w:rsid w:val="002645B6"/>
    <w:rsid w:val="0026468D"/>
    <w:rsid w:val="00274DF9"/>
    <w:rsid w:val="00276979"/>
    <w:rsid w:val="00280539"/>
    <w:rsid w:val="0028117B"/>
    <w:rsid w:val="002830FB"/>
    <w:rsid w:val="00283AB8"/>
    <w:rsid w:val="00283C23"/>
    <w:rsid w:val="0028530E"/>
    <w:rsid w:val="00286604"/>
    <w:rsid w:val="002873C2"/>
    <w:rsid w:val="0028786D"/>
    <w:rsid w:val="00291BDA"/>
    <w:rsid w:val="00291C85"/>
    <w:rsid w:val="002921FE"/>
    <w:rsid w:val="0029283D"/>
    <w:rsid w:val="00292ACB"/>
    <w:rsid w:val="00292EB0"/>
    <w:rsid w:val="00293B21"/>
    <w:rsid w:val="0029426E"/>
    <w:rsid w:val="002949EC"/>
    <w:rsid w:val="002953D2"/>
    <w:rsid w:val="00295985"/>
    <w:rsid w:val="00296F65"/>
    <w:rsid w:val="002A6814"/>
    <w:rsid w:val="002C25FA"/>
    <w:rsid w:val="002C27C2"/>
    <w:rsid w:val="002C5818"/>
    <w:rsid w:val="002C6654"/>
    <w:rsid w:val="002C6E11"/>
    <w:rsid w:val="002C6E72"/>
    <w:rsid w:val="002D0CCB"/>
    <w:rsid w:val="002D12A0"/>
    <w:rsid w:val="002D2269"/>
    <w:rsid w:val="002D2595"/>
    <w:rsid w:val="002D498F"/>
    <w:rsid w:val="002D61C1"/>
    <w:rsid w:val="002D6564"/>
    <w:rsid w:val="002D6BCF"/>
    <w:rsid w:val="002E178D"/>
    <w:rsid w:val="002E26C7"/>
    <w:rsid w:val="002E348B"/>
    <w:rsid w:val="002E3786"/>
    <w:rsid w:val="002F291A"/>
    <w:rsid w:val="002F3FD0"/>
    <w:rsid w:val="002F4E8D"/>
    <w:rsid w:val="002F626A"/>
    <w:rsid w:val="00300289"/>
    <w:rsid w:val="00300B5C"/>
    <w:rsid w:val="00301388"/>
    <w:rsid w:val="003040F5"/>
    <w:rsid w:val="00305B4E"/>
    <w:rsid w:val="00311F9B"/>
    <w:rsid w:val="00316F50"/>
    <w:rsid w:val="00316F60"/>
    <w:rsid w:val="0031752C"/>
    <w:rsid w:val="00320D34"/>
    <w:rsid w:val="00322020"/>
    <w:rsid w:val="00322609"/>
    <w:rsid w:val="00323270"/>
    <w:rsid w:val="003236E4"/>
    <w:rsid w:val="00324EF6"/>
    <w:rsid w:val="00326945"/>
    <w:rsid w:val="00326B96"/>
    <w:rsid w:val="00333172"/>
    <w:rsid w:val="003337E8"/>
    <w:rsid w:val="00333D35"/>
    <w:rsid w:val="003348AD"/>
    <w:rsid w:val="00335AE5"/>
    <w:rsid w:val="00335F3E"/>
    <w:rsid w:val="003360DE"/>
    <w:rsid w:val="00340463"/>
    <w:rsid w:val="00341D47"/>
    <w:rsid w:val="0034309B"/>
    <w:rsid w:val="00350050"/>
    <w:rsid w:val="00360353"/>
    <w:rsid w:val="00361083"/>
    <w:rsid w:val="00361151"/>
    <w:rsid w:val="003630BB"/>
    <w:rsid w:val="0036702B"/>
    <w:rsid w:val="0036768A"/>
    <w:rsid w:val="00376E73"/>
    <w:rsid w:val="003779C7"/>
    <w:rsid w:val="00383F0B"/>
    <w:rsid w:val="00385F68"/>
    <w:rsid w:val="003868CE"/>
    <w:rsid w:val="00387D7D"/>
    <w:rsid w:val="00392D79"/>
    <w:rsid w:val="003944B9"/>
    <w:rsid w:val="00394A4C"/>
    <w:rsid w:val="003950A6"/>
    <w:rsid w:val="00396AA6"/>
    <w:rsid w:val="003974F7"/>
    <w:rsid w:val="003A19AD"/>
    <w:rsid w:val="003A2068"/>
    <w:rsid w:val="003A7564"/>
    <w:rsid w:val="003B46B3"/>
    <w:rsid w:val="003B5A0F"/>
    <w:rsid w:val="003B667F"/>
    <w:rsid w:val="003B7B93"/>
    <w:rsid w:val="003C53C8"/>
    <w:rsid w:val="003C66A7"/>
    <w:rsid w:val="003D1545"/>
    <w:rsid w:val="003D481E"/>
    <w:rsid w:val="003D5126"/>
    <w:rsid w:val="003D608F"/>
    <w:rsid w:val="003D69DC"/>
    <w:rsid w:val="003E13B4"/>
    <w:rsid w:val="003E3A32"/>
    <w:rsid w:val="003F0C7F"/>
    <w:rsid w:val="003F248E"/>
    <w:rsid w:val="003F2D44"/>
    <w:rsid w:val="003F30EF"/>
    <w:rsid w:val="003F326B"/>
    <w:rsid w:val="003F4CB2"/>
    <w:rsid w:val="003F7FEF"/>
    <w:rsid w:val="0040244D"/>
    <w:rsid w:val="00402F63"/>
    <w:rsid w:val="00403BF2"/>
    <w:rsid w:val="0040497C"/>
    <w:rsid w:val="0040698A"/>
    <w:rsid w:val="00410341"/>
    <w:rsid w:val="00415322"/>
    <w:rsid w:val="0041574A"/>
    <w:rsid w:val="00416CE8"/>
    <w:rsid w:val="004204EA"/>
    <w:rsid w:val="00420A4B"/>
    <w:rsid w:val="00420CA7"/>
    <w:rsid w:val="00423EDD"/>
    <w:rsid w:val="004306E6"/>
    <w:rsid w:val="00431081"/>
    <w:rsid w:val="004318CD"/>
    <w:rsid w:val="00431CB9"/>
    <w:rsid w:val="0043227D"/>
    <w:rsid w:val="00432E70"/>
    <w:rsid w:val="0043351E"/>
    <w:rsid w:val="00435AFE"/>
    <w:rsid w:val="004367A6"/>
    <w:rsid w:val="00437950"/>
    <w:rsid w:val="00440556"/>
    <w:rsid w:val="00441021"/>
    <w:rsid w:val="0044236C"/>
    <w:rsid w:val="004438AA"/>
    <w:rsid w:val="004453F3"/>
    <w:rsid w:val="00452F24"/>
    <w:rsid w:val="00453B1C"/>
    <w:rsid w:val="00453FEC"/>
    <w:rsid w:val="00456A87"/>
    <w:rsid w:val="00456B60"/>
    <w:rsid w:val="00460D16"/>
    <w:rsid w:val="004616BF"/>
    <w:rsid w:val="0046404F"/>
    <w:rsid w:val="00465BBC"/>
    <w:rsid w:val="00470B7D"/>
    <w:rsid w:val="004748A2"/>
    <w:rsid w:val="00475C7F"/>
    <w:rsid w:val="0047742C"/>
    <w:rsid w:val="004810DB"/>
    <w:rsid w:val="00483A51"/>
    <w:rsid w:val="00484572"/>
    <w:rsid w:val="00485270"/>
    <w:rsid w:val="004858D1"/>
    <w:rsid w:val="00491BA7"/>
    <w:rsid w:val="0049513A"/>
    <w:rsid w:val="004961F0"/>
    <w:rsid w:val="00497075"/>
    <w:rsid w:val="004A0E43"/>
    <w:rsid w:val="004A2FD7"/>
    <w:rsid w:val="004A56ED"/>
    <w:rsid w:val="004A6EE1"/>
    <w:rsid w:val="004A713C"/>
    <w:rsid w:val="004B0CDC"/>
    <w:rsid w:val="004B1356"/>
    <w:rsid w:val="004B1A44"/>
    <w:rsid w:val="004B71AC"/>
    <w:rsid w:val="004B748C"/>
    <w:rsid w:val="004C2862"/>
    <w:rsid w:val="004C3554"/>
    <w:rsid w:val="004C3735"/>
    <w:rsid w:val="004C3D60"/>
    <w:rsid w:val="004C67BB"/>
    <w:rsid w:val="004C7133"/>
    <w:rsid w:val="004D1AA2"/>
    <w:rsid w:val="004E07B5"/>
    <w:rsid w:val="004E28D7"/>
    <w:rsid w:val="004E3B55"/>
    <w:rsid w:val="004E4A9F"/>
    <w:rsid w:val="004F3AB5"/>
    <w:rsid w:val="004F439B"/>
    <w:rsid w:val="004F69FF"/>
    <w:rsid w:val="00501FF3"/>
    <w:rsid w:val="00502A6F"/>
    <w:rsid w:val="00502E36"/>
    <w:rsid w:val="00503467"/>
    <w:rsid w:val="00503CC6"/>
    <w:rsid w:val="00504755"/>
    <w:rsid w:val="005053B5"/>
    <w:rsid w:val="00506515"/>
    <w:rsid w:val="00512793"/>
    <w:rsid w:val="00514C8B"/>
    <w:rsid w:val="00514D4F"/>
    <w:rsid w:val="0051781E"/>
    <w:rsid w:val="00522098"/>
    <w:rsid w:val="005230D8"/>
    <w:rsid w:val="005257E2"/>
    <w:rsid w:val="00526205"/>
    <w:rsid w:val="005305AE"/>
    <w:rsid w:val="00531757"/>
    <w:rsid w:val="00531839"/>
    <w:rsid w:val="00534EF2"/>
    <w:rsid w:val="005401D8"/>
    <w:rsid w:val="00542B88"/>
    <w:rsid w:val="005471DF"/>
    <w:rsid w:val="00551DDB"/>
    <w:rsid w:val="00554515"/>
    <w:rsid w:val="0055501C"/>
    <w:rsid w:val="00557038"/>
    <w:rsid w:val="005575D7"/>
    <w:rsid w:val="00561C9F"/>
    <w:rsid w:val="00567287"/>
    <w:rsid w:val="005673EF"/>
    <w:rsid w:val="0057117E"/>
    <w:rsid w:val="00572551"/>
    <w:rsid w:val="00574075"/>
    <w:rsid w:val="00574C64"/>
    <w:rsid w:val="00575E8B"/>
    <w:rsid w:val="0058327F"/>
    <w:rsid w:val="00584C37"/>
    <w:rsid w:val="00586507"/>
    <w:rsid w:val="005871E1"/>
    <w:rsid w:val="005878F5"/>
    <w:rsid w:val="00591777"/>
    <w:rsid w:val="00592D72"/>
    <w:rsid w:val="00594E44"/>
    <w:rsid w:val="00595BE7"/>
    <w:rsid w:val="005A2C65"/>
    <w:rsid w:val="005A3AF8"/>
    <w:rsid w:val="005A4D98"/>
    <w:rsid w:val="005A4F11"/>
    <w:rsid w:val="005A53BC"/>
    <w:rsid w:val="005A68E8"/>
    <w:rsid w:val="005B2DEA"/>
    <w:rsid w:val="005B2EE8"/>
    <w:rsid w:val="005B6636"/>
    <w:rsid w:val="005C0769"/>
    <w:rsid w:val="005C2B40"/>
    <w:rsid w:val="005C4B9C"/>
    <w:rsid w:val="005C4E1C"/>
    <w:rsid w:val="005C6F16"/>
    <w:rsid w:val="005C7428"/>
    <w:rsid w:val="005C7FBE"/>
    <w:rsid w:val="005D2A9F"/>
    <w:rsid w:val="005D5456"/>
    <w:rsid w:val="005D7A00"/>
    <w:rsid w:val="005D7C55"/>
    <w:rsid w:val="005E1C61"/>
    <w:rsid w:val="005E2F07"/>
    <w:rsid w:val="005E70E1"/>
    <w:rsid w:val="005E769C"/>
    <w:rsid w:val="005F118A"/>
    <w:rsid w:val="005F3B5A"/>
    <w:rsid w:val="005F7D5F"/>
    <w:rsid w:val="00602ED2"/>
    <w:rsid w:val="00606AC7"/>
    <w:rsid w:val="0061001E"/>
    <w:rsid w:val="0061306B"/>
    <w:rsid w:val="00614013"/>
    <w:rsid w:val="0061478F"/>
    <w:rsid w:val="00614B8D"/>
    <w:rsid w:val="0061540E"/>
    <w:rsid w:val="00622ECF"/>
    <w:rsid w:val="006233D8"/>
    <w:rsid w:val="006236DD"/>
    <w:rsid w:val="00624760"/>
    <w:rsid w:val="00624D36"/>
    <w:rsid w:val="006268B5"/>
    <w:rsid w:val="00626B0F"/>
    <w:rsid w:val="006313E8"/>
    <w:rsid w:val="0063375A"/>
    <w:rsid w:val="0063736C"/>
    <w:rsid w:val="00637E7C"/>
    <w:rsid w:val="006420E7"/>
    <w:rsid w:val="00643E13"/>
    <w:rsid w:val="00644D02"/>
    <w:rsid w:val="00646810"/>
    <w:rsid w:val="00646E8D"/>
    <w:rsid w:val="006508DB"/>
    <w:rsid w:val="00652AD5"/>
    <w:rsid w:val="0065428D"/>
    <w:rsid w:val="00656151"/>
    <w:rsid w:val="00660D46"/>
    <w:rsid w:val="0066115A"/>
    <w:rsid w:val="00670A0F"/>
    <w:rsid w:val="006755DD"/>
    <w:rsid w:val="0067568E"/>
    <w:rsid w:val="00676DF1"/>
    <w:rsid w:val="006820A5"/>
    <w:rsid w:val="006837A0"/>
    <w:rsid w:val="00686529"/>
    <w:rsid w:val="0068652A"/>
    <w:rsid w:val="006929FF"/>
    <w:rsid w:val="0069346A"/>
    <w:rsid w:val="0069488C"/>
    <w:rsid w:val="006965D8"/>
    <w:rsid w:val="00696FE0"/>
    <w:rsid w:val="00697D22"/>
    <w:rsid w:val="006A03A1"/>
    <w:rsid w:val="006A4191"/>
    <w:rsid w:val="006A6856"/>
    <w:rsid w:val="006A68FA"/>
    <w:rsid w:val="006B1D69"/>
    <w:rsid w:val="006B5288"/>
    <w:rsid w:val="006B5558"/>
    <w:rsid w:val="006B6662"/>
    <w:rsid w:val="006C0BCE"/>
    <w:rsid w:val="006C19D9"/>
    <w:rsid w:val="006C41D6"/>
    <w:rsid w:val="006C4B2E"/>
    <w:rsid w:val="006C4DD3"/>
    <w:rsid w:val="006C603D"/>
    <w:rsid w:val="006D72E8"/>
    <w:rsid w:val="006E02DC"/>
    <w:rsid w:val="006E13B8"/>
    <w:rsid w:val="006E2458"/>
    <w:rsid w:val="006E27D5"/>
    <w:rsid w:val="006E3F04"/>
    <w:rsid w:val="006E46A2"/>
    <w:rsid w:val="006E6DC5"/>
    <w:rsid w:val="006E7989"/>
    <w:rsid w:val="006F2296"/>
    <w:rsid w:val="006F4199"/>
    <w:rsid w:val="006F4AED"/>
    <w:rsid w:val="006F58DA"/>
    <w:rsid w:val="006F688E"/>
    <w:rsid w:val="006F6F26"/>
    <w:rsid w:val="00703DAF"/>
    <w:rsid w:val="00703F34"/>
    <w:rsid w:val="00705E21"/>
    <w:rsid w:val="00711463"/>
    <w:rsid w:val="00711D1F"/>
    <w:rsid w:val="00712472"/>
    <w:rsid w:val="00716144"/>
    <w:rsid w:val="00716A4C"/>
    <w:rsid w:val="00725970"/>
    <w:rsid w:val="007324AA"/>
    <w:rsid w:val="00732805"/>
    <w:rsid w:val="0073330D"/>
    <w:rsid w:val="00733B61"/>
    <w:rsid w:val="00733FD4"/>
    <w:rsid w:val="00734FCE"/>
    <w:rsid w:val="0073593D"/>
    <w:rsid w:val="00735BE8"/>
    <w:rsid w:val="007425F3"/>
    <w:rsid w:val="0074326B"/>
    <w:rsid w:val="007436FC"/>
    <w:rsid w:val="00743865"/>
    <w:rsid w:val="0074453E"/>
    <w:rsid w:val="00744A9D"/>
    <w:rsid w:val="007466B5"/>
    <w:rsid w:val="0074689E"/>
    <w:rsid w:val="0074691F"/>
    <w:rsid w:val="00750B2B"/>
    <w:rsid w:val="00752A98"/>
    <w:rsid w:val="0075324C"/>
    <w:rsid w:val="0075372A"/>
    <w:rsid w:val="00757BDB"/>
    <w:rsid w:val="0076045D"/>
    <w:rsid w:val="00760CE1"/>
    <w:rsid w:val="00761FA1"/>
    <w:rsid w:val="007628BC"/>
    <w:rsid w:val="00762F4D"/>
    <w:rsid w:val="007639B6"/>
    <w:rsid w:val="0076522B"/>
    <w:rsid w:val="00765972"/>
    <w:rsid w:val="007665CA"/>
    <w:rsid w:val="00767746"/>
    <w:rsid w:val="00767A7E"/>
    <w:rsid w:val="0077312A"/>
    <w:rsid w:val="007759B9"/>
    <w:rsid w:val="0077634D"/>
    <w:rsid w:val="00777502"/>
    <w:rsid w:val="00780AD8"/>
    <w:rsid w:val="007842EA"/>
    <w:rsid w:val="0078479D"/>
    <w:rsid w:val="00784A9B"/>
    <w:rsid w:val="00787B96"/>
    <w:rsid w:val="0079026E"/>
    <w:rsid w:val="0079065D"/>
    <w:rsid w:val="00793791"/>
    <w:rsid w:val="00794A23"/>
    <w:rsid w:val="00795859"/>
    <w:rsid w:val="00795ACE"/>
    <w:rsid w:val="007A019F"/>
    <w:rsid w:val="007A2314"/>
    <w:rsid w:val="007A42C2"/>
    <w:rsid w:val="007A743E"/>
    <w:rsid w:val="007A7AB2"/>
    <w:rsid w:val="007B277E"/>
    <w:rsid w:val="007B5C4C"/>
    <w:rsid w:val="007B5EE5"/>
    <w:rsid w:val="007C271E"/>
    <w:rsid w:val="007C5CAB"/>
    <w:rsid w:val="007C752F"/>
    <w:rsid w:val="007D5F46"/>
    <w:rsid w:val="007D77D7"/>
    <w:rsid w:val="007E211C"/>
    <w:rsid w:val="007E26A5"/>
    <w:rsid w:val="007E41DC"/>
    <w:rsid w:val="007E4F76"/>
    <w:rsid w:val="007F1D14"/>
    <w:rsid w:val="007F2009"/>
    <w:rsid w:val="007F3C32"/>
    <w:rsid w:val="007F4DD5"/>
    <w:rsid w:val="007F7A55"/>
    <w:rsid w:val="0080381C"/>
    <w:rsid w:val="00803D86"/>
    <w:rsid w:val="00804697"/>
    <w:rsid w:val="008046D5"/>
    <w:rsid w:val="0080532B"/>
    <w:rsid w:val="008068BE"/>
    <w:rsid w:val="00810963"/>
    <w:rsid w:val="00811562"/>
    <w:rsid w:val="00812F8F"/>
    <w:rsid w:val="008139B5"/>
    <w:rsid w:val="00814258"/>
    <w:rsid w:val="00815D84"/>
    <w:rsid w:val="008161BB"/>
    <w:rsid w:val="008164F6"/>
    <w:rsid w:val="008203E1"/>
    <w:rsid w:val="008206CB"/>
    <w:rsid w:val="00820872"/>
    <w:rsid w:val="008218BB"/>
    <w:rsid w:val="00825439"/>
    <w:rsid w:val="0083110A"/>
    <w:rsid w:val="00831A95"/>
    <w:rsid w:val="00831E7E"/>
    <w:rsid w:val="008353A0"/>
    <w:rsid w:val="00835469"/>
    <w:rsid w:val="008357C2"/>
    <w:rsid w:val="00835F5C"/>
    <w:rsid w:val="008379D2"/>
    <w:rsid w:val="00837F7C"/>
    <w:rsid w:val="00840638"/>
    <w:rsid w:val="008417F2"/>
    <w:rsid w:val="008463DA"/>
    <w:rsid w:val="00846A7B"/>
    <w:rsid w:val="00847ABC"/>
    <w:rsid w:val="0085026C"/>
    <w:rsid w:val="00850E03"/>
    <w:rsid w:val="0085230D"/>
    <w:rsid w:val="00856736"/>
    <w:rsid w:val="00857142"/>
    <w:rsid w:val="00862441"/>
    <w:rsid w:val="00862C69"/>
    <w:rsid w:val="008674F8"/>
    <w:rsid w:val="00867E92"/>
    <w:rsid w:val="00871532"/>
    <w:rsid w:val="00871E84"/>
    <w:rsid w:val="008720B6"/>
    <w:rsid w:val="00872878"/>
    <w:rsid w:val="00872CE4"/>
    <w:rsid w:val="008739CF"/>
    <w:rsid w:val="00874625"/>
    <w:rsid w:val="008825C5"/>
    <w:rsid w:val="008831B0"/>
    <w:rsid w:val="008858C4"/>
    <w:rsid w:val="00885B41"/>
    <w:rsid w:val="00885BCB"/>
    <w:rsid w:val="0088666B"/>
    <w:rsid w:val="00886C57"/>
    <w:rsid w:val="00887536"/>
    <w:rsid w:val="00887A75"/>
    <w:rsid w:val="008947A2"/>
    <w:rsid w:val="00895C1C"/>
    <w:rsid w:val="008A0FDA"/>
    <w:rsid w:val="008A257D"/>
    <w:rsid w:val="008A6A70"/>
    <w:rsid w:val="008B14F9"/>
    <w:rsid w:val="008B1863"/>
    <w:rsid w:val="008B2B39"/>
    <w:rsid w:val="008B4D23"/>
    <w:rsid w:val="008B55C9"/>
    <w:rsid w:val="008C3D24"/>
    <w:rsid w:val="008C4319"/>
    <w:rsid w:val="008C780F"/>
    <w:rsid w:val="008D2F64"/>
    <w:rsid w:val="008D4366"/>
    <w:rsid w:val="008D5FFF"/>
    <w:rsid w:val="008D6BDB"/>
    <w:rsid w:val="008E364F"/>
    <w:rsid w:val="008E61A9"/>
    <w:rsid w:val="008F1CC2"/>
    <w:rsid w:val="008F2EF4"/>
    <w:rsid w:val="008F393B"/>
    <w:rsid w:val="008F5B37"/>
    <w:rsid w:val="008F5DB0"/>
    <w:rsid w:val="008F685E"/>
    <w:rsid w:val="008F7043"/>
    <w:rsid w:val="008F75A1"/>
    <w:rsid w:val="00901C0A"/>
    <w:rsid w:val="00901F52"/>
    <w:rsid w:val="00903C81"/>
    <w:rsid w:val="00906305"/>
    <w:rsid w:val="0090795C"/>
    <w:rsid w:val="00907965"/>
    <w:rsid w:val="009156A5"/>
    <w:rsid w:val="00915C71"/>
    <w:rsid w:val="00924175"/>
    <w:rsid w:val="009264A5"/>
    <w:rsid w:val="00926BAB"/>
    <w:rsid w:val="00932447"/>
    <w:rsid w:val="00942894"/>
    <w:rsid w:val="00945657"/>
    <w:rsid w:val="00945C94"/>
    <w:rsid w:val="0094616D"/>
    <w:rsid w:val="00947FC6"/>
    <w:rsid w:val="009546D5"/>
    <w:rsid w:val="00955F2B"/>
    <w:rsid w:val="00955F88"/>
    <w:rsid w:val="0096183F"/>
    <w:rsid w:val="009630DD"/>
    <w:rsid w:val="00970815"/>
    <w:rsid w:val="00970FED"/>
    <w:rsid w:val="00972C80"/>
    <w:rsid w:val="0097423D"/>
    <w:rsid w:val="009801E3"/>
    <w:rsid w:val="00981585"/>
    <w:rsid w:val="00984840"/>
    <w:rsid w:val="00986D37"/>
    <w:rsid w:val="00987338"/>
    <w:rsid w:val="00990015"/>
    <w:rsid w:val="00990FD1"/>
    <w:rsid w:val="009911F9"/>
    <w:rsid w:val="00991E83"/>
    <w:rsid w:val="00991EA4"/>
    <w:rsid w:val="00994716"/>
    <w:rsid w:val="00994C45"/>
    <w:rsid w:val="009959AF"/>
    <w:rsid w:val="009964E3"/>
    <w:rsid w:val="009A6460"/>
    <w:rsid w:val="009B0A11"/>
    <w:rsid w:val="009B0DFD"/>
    <w:rsid w:val="009B25F6"/>
    <w:rsid w:val="009B2C08"/>
    <w:rsid w:val="009B2FF5"/>
    <w:rsid w:val="009B3EDA"/>
    <w:rsid w:val="009B41A0"/>
    <w:rsid w:val="009B41BE"/>
    <w:rsid w:val="009C22A3"/>
    <w:rsid w:val="009C3F68"/>
    <w:rsid w:val="009D368F"/>
    <w:rsid w:val="009D443D"/>
    <w:rsid w:val="009D46F7"/>
    <w:rsid w:val="009D4739"/>
    <w:rsid w:val="009D4C6E"/>
    <w:rsid w:val="009E0DDA"/>
    <w:rsid w:val="009F1211"/>
    <w:rsid w:val="009F6B77"/>
    <w:rsid w:val="00A01533"/>
    <w:rsid w:val="00A02F08"/>
    <w:rsid w:val="00A03C38"/>
    <w:rsid w:val="00A068F5"/>
    <w:rsid w:val="00A1036C"/>
    <w:rsid w:val="00A10DD4"/>
    <w:rsid w:val="00A131F4"/>
    <w:rsid w:val="00A144F6"/>
    <w:rsid w:val="00A15B5A"/>
    <w:rsid w:val="00A177F3"/>
    <w:rsid w:val="00A17B3C"/>
    <w:rsid w:val="00A20C2B"/>
    <w:rsid w:val="00A2246E"/>
    <w:rsid w:val="00A22913"/>
    <w:rsid w:val="00A26CF9"/>
    <w:rsid w:val="00A26F74"/>
    <w:rsid w:val="00A34BF0"/>
    <w:rsid w:val="00A357B1"/>
    <w:rsid w:val="00A42246"/>
    <w:rsid w:val="00A42320"/>
    <w:rsid w:val="00A446B8"/>
    <w:rsid w:val="00A502BF"/>
    <w:rsid w:val="00A51301"/>
    <w:rsid w:val="00A51541"/>
    <w:rsid w:val="00A515D4"/>
    <w:rsid w:val="00A52D7B"/>
    <w:rsid w:val="00A536C9"/>
    <w:rsid w:val="00A55D44"/>
    <w:rsid w:val="00A5738F"/>
    <w:rsid w:val="00A67BCF"/>
    <w:rsid w:val="00A75771"/>
    <w:rsid w:val="00A76E64"/>
    <w:rsid w:val="00A807DD"/>
    <w:rsid w:val="00A808F4"/>
    <w:rsid w:val="00A8146A"/>
    <w:rsid w:val="00A850EE"/>
    <w:rsid w:val="00A85533"/>
    <w:rsid w:val="00A85B98"/>
    <w:rsid w:val="00A876FA"/>
    <w:rsid w:val="00A91722"/>
    <w:rsid w:val="00A93D50"/>
    <w:rsid w:val="00A93DF6"/>
    <w:rsid w:val="00A9679A"/>
    <w:rsid w:val="00AA0B04"/>
    <w:rsid w:val="00AA0EDE"/>
    <w:rsid w:val="00AA14E6"/>
    <w:rsid w:val="00AA22BD"/>
    <w:rsid w:val="00AA3A08"/>
    <w:rsid w:val="00AB27BD"/>
    <w:rsid w:val="00AB49AD"/>
    <w:rsid w:val="00AB7C10"/>
    <w:rsid w:val="00AC3D73"/>
    <w:rsid w:val="00AC6395"/>
    <w:rsid w:val="00AD01B6"/>
    <w:rsid w:val="00AD0C86"/>
    <w:rsid w:val="00AD20F1"/>
    <w:rsid w:val="00AD73EA"/>
    <w:rsid w:val="00AD7543"/>
    <w:rsid w:val="00AE53E8"/>
    <w:rsid w:val="00AE7952"/>
    <w:rsid w:val="00AE7D9A"/>
    <w:rsid w:val="00AF2382"/>
    <w:rsid w:val="00AF45DA"/>
    <w:rsid w:val="00AF495E"/>
    <w:rsid w:val="00AF732D"/>
    <w:rsid w:val="00B0566B"/>
    <w:rsid w:val="00B06774"/>
    <w:rsid w:val="00B1051E"/>
    <w:rsid w:val="00B11DF1"/>
    <w:rsid w:val="00B127A5"/>
    <w:rsid w:val="00B14FCD"/>
    <w:rsid w:val="00B16B61"/>
    <w:rsid w:val="00B173FF"/>
    <w:rsid w:val="00B2312A"/>
    <w:rsid w:val="00B23556"/>
    <w:rsid w:val="00B300F3"/>
    <w:rsid w:val="00B30A46"/>
    <w:rsid w:val="00B36201"/>
    <w:rsid w:val="00B36EF9"/>
    <w:rsid w:val="00B435F0"/>
    <w:rsid w:val="00B4469D"/>
    <w:rsid w:val="00B45F42"/>
    <w:rsid w:val="00B464EE"/>
    <w:rsid w:val="00B53647"/>
    <w:rsid w:val="00B57411"/>
    <w:rsid w:val="00B57CF9"/>
    <w:rsid w:val="00B605D5"/>
    <w:rsid w:val="00B60BBE"/>
    <w:rsid w:val="00B62B2F"/>
    <w:rsid w:val="00B6320B"/>
    <w:rsid w:val="00B638F7"/>
    <w:rsid w:val="00B66372"/>
    <w:rsid w:val="00B66B9F"/>
    <w:rsid w:val="00B722B0"/>
    <w:rsid w:val="00B772AD"/>
    <w:rsid w:val="00B809BA"/>
    <w:rsid w:val="00B80D7A"/>
    <w:rsid w:val="00B84502"/>
    <w:rsid w:val="00B858EF"/>
    <w:rsid w:val="00B85DF7"/>
    <w:rsid w:val="00B86A3D"/>
    <w:rsid w:val="00B86BAF"/>
    <w:rsid w:val="00B877FA"/>
    <w:rsid w:val="00B87BF5"/>
    <w:rsid w:val="00B92854"/>
    <w:rsid w:val="00B9308C"/>
    <w:rsid w:val="00BA041D"/>
    <w:rsid w:val="00BA0CE1"/>
    <w:rsid w:val="00BB1697"/>
    <w:rsid w:val="00BB54E8"/>
    <w:rsid w:val="00BB7DD9"/>
    <w:rsid w:val="00BC2A7A"/>
    <w:rsid w:val="00BC457A"/>
    <w:rsid w:val="00BC4B38"/>
    <w:rsid w:val="00BC599C"/>
    <w:rsid w:val="00BC7E68"/>
    <w:rsid w:val="00BD6588"/>
    <w:rsid w:val="00BD7BDF"/>
    <w:rsid w:val="00BE0E55"/>
    <w:rsid w:val="00BE165C"/>
    <w:rsid w:val="00BE2EC4"/>
    <w:rsid w:val="00BE2F98"/>
    <w:rsid w:val="00BE602E"/>
    <w:rsid w:val="00BE6573"/>
    <w:rsid w:val="00BF0A74"/>
    <w:rsid w:val="00BF1438"/>
    <w:rsid w:val="00BF19A9"/>
    <w:rsid w:val="00BF1C10"/>
    <w:rsid w:val="00BF2E91"/>
    <w:rsid w:val="00BF2EBC"/>
    <w:rsid w:val="00BF66C9"/>
    <w:rsid w:val="00BF68B1"/>
    <w:rsid w:val="00C01DDA"/>
    <w:rsid w:val="00C02BE5"/>
    <w:rsid w:val="00C04124"/>
    <w:rsid w:val="00C12F52"/>
    <w:rsid w:val="00C1351F"/>
    <w:rsid w:val="00C1734B"/>
    <w:rsid w:val="00C1742E"/>
    <w:rsid w:val="00C17D7F"/>
    <w:rsid w:val="00C22484"/>
    <w:rsid w:val="00C229DB"/>
    <w:rsid w:val="00C23341"/>
    <w:rsid w:val="00C24411"/>
    <w:rsid w:val="00C322A9"/>
    <w:rsid w:val="00C32384"/>
    <w:rsid w:val="00C34A2C"/>
    <w:rsid w:val="00C34DE8"/>
    <w:rsid w:val="00C360C5"/>
    <w:rsid w:val="00C362AB"/>
    <w:rsid w:val="00C36D97"/>
    <w:rsid w:val="00C4016B"/>
    <w:rsid w:val="00C40F5A"/>
    <w:rsid w:val="00C41502"/>
    <w:rsid w:val="00C41901"/>
    <w:rsid w:val="00C42811"/>
    <w:rsid w:val="00C4591C"/>
    <w:rsid w:val="00C45CE8"/>
    <w:rsid w:val="00C47773"/>
    <w:rsid w:val="00C50334"/>
    <w:rsid w:val="00C5183B"/>
    <w:rsid w:val="00C51BE8"/>
    <w:rsid w:val="00C52383"/>
    <w:rsid w:val="00C54E76"/>
    <w:rsid w:val="00C57157"/>
    <w:rsid w:val="00C572D3"/>
    <w:rsid w:val="00C57B09"/>
    <w:rsid w:val="00C644CC"/>
    <w:rsid w:val="00C6549F"/>
    <w:rsid w:val="00C671BF"/>
    <w:rsid w:val="00C70319"/>
    <w:rsid w:val="00C7044A"/>
    <w:rsid w:val="00C72FE3"/>
    <w:rsid w:val="00C73DA2"/>
    <w:rsid w:val="00C75BCC"/>
    <w:rsid w:val="00C80051"/>
    <w:rsid w:val="00C84118"/>
    <w:rsid w:val="00C84C88"/>
    <w:rsid w:val="00C86DC5"/>
    <w:rsid w:val="00C87F29"/>
    <w:rsid w:val="00C915BB"/>
    <w:rsid w:val="00C918ED"/>
    <w:rsid w:val="00C919E1"/>
    <w:rsid w:val="00C93076"/>
    <w:rsid w:val="00C9594E"/>
    <w:rsid w:val="00C961CF"/>
    <w:rsid w:val="00C9696D"/>
    <w:rsid w:val="00CA16C6"/>
    <w:rsid w:val="00CA34F8"/>
    <w:rsid w:val="00CA512C"/>
    <w:rsid w:val="00CA62A3"/>
    <w:rsid w:val="00CB1C86"/>
    <w:rsid w:val="00CB5CB4"/>
    <w:rsid w:val="00CB636D"/>
    <w:rsid w:val="00CB65A5"/>
    <w:rsid w:val="00CC1033"/>
    <w:rsid w:val="00CC1733"/>
    <w:rsid w:val="00CC29C5"/>
    <w:rsid w:val="00CC4098"/>
    <w:rsid w:val="00CC632A"/>
    <w:rsid w:val="00CC74A6"/>
    <w:rsid w:val="00CD0034"/>
    <w:rsid w:val="00CD20E1"/>
    <w:rsid w:val="00CD4180"/>
    <w:rsid w:val="00CD6E11"/>
    <w:rsid w:val="00CE05E1"/>
    <w:rsid w:val="00CE24A7"/>
    <w:rsid w:val="00CE264C"/>
    <w:rsid w:val="00CE4C1F"/>
    <w:rsid w:val="00CE7238"/>
    <w:rsid w:val="00CF64F5"/>
    <w:rsid w:val="00CF7E9A"/>
    <w:rsid w:val="00D00544"/>
    <w:rsid w:val="00D06005"/>
    <w:rsid w:val="00D0730D"/>
    <w:rsid w:val="00D07B8A"/>
    <w:rsid w:val="00D140A2"/>
    <w:rsid w:val="00D1582B"/>
    <w:rsid w:val="00D2059F"/>
    <w:rsid w:val="00D23184"/>
    <w:rsid w:val="00D262B7"/>
    <w:rsid w:val="00D3045B"/>
    <w:rsid w:val="00D31072"/>
    <w:rsid w:val="00D412C7"/>
    <w:rsid w:val="00D41F0F"/>
    <w:rsid w:val="00D42ED4"/>
    <w:rsid w:val="00D460C6"/>
    <w:rsid w:val="00D468ED"/>
    <w:rsid w:val="00D50C14"/>
    <w:rsid w:val="00D515BB"/>
    <w:rsid w:val="00D515FA"/>
    <w:rsid w:val="00D52A08"/>
    <w:rsid w:val="00D52C5D"/>
    <w:rsid w:val="00D54DB7"/>
    <w:rsid w:val="00D55556"/>
    <w:rsid w:val="00D56119"/>
    <w:rsid w:val="00D60EA1"/>
    <w:rsid w:val="00D633D6"/>
    <w:rsid w:val="00D65BD6"/>
    <w:rsid w:val="00D73785"/>
    <w:rsid w:val="00D77976"/>
    <w:rsid w:val="00D84E1F"/>
    <w:rsid w:val="00D8792D"/>
    <w:rsid w:val="00D91DCE"/>
    <w:rsid w:val="00D92C1C"/>
    <w:rsid w:val="00DA1C9A"/>
    <w:rsid w:val="00DA1D29"/>
    <w:rsid w:val="00DA224C"/>
    <w:rsid w:val="00DA34D1"/>
    <w:rsid w:val="00DA3823"/>
    <w:rsid w:val="00DA417E"/>
    <w:rsid w:val="00DA7140"/>
    <w:rsid w:val="00DB06A4"/>
    <w:rsid w:val="00DB1818"/>
    <w:rsid w:val="00DB52CB"/>
    <w:rsid w:val="00DB7B77"/>
    <w:rsid w:val="00DC159B"/>
    <w:rsid w:val="00DC15E6"/>
    <w:rsid w:val="00DC4574"/>
    <w:rsid w:val="00DD4F5A"/>
    <w:rsid w:val="00DD618F"/>
    <w:rsid w:val="00DD6E87"/>
    <w:rsid w:val="00DD7944"/>
    <w:rsid w:val="00DD79AA"/>
    <w:rsid w:val="00DE14EB"/>
    <w:rsid w:val="00DE3DFE"/>
    <w:rsid w:val="00DE4F7E"/>
    <w:rsid w:val="00DE738D"/>
    <w:rsid w:val="00DE7A12"/>
    <w:rsid w:val="00DF0F37"/>
    <w:rsid w:val="00DF173A"/>
    <w:rsid w:val="00DF372B"/>
    <w:rsid w:val="00DF591E"/>
    <w:rsid w:val="00DF5CDE"/>
    <w:rsid w:val="00DF6C1E"/>
    <w:rsid w:val="00E0006A"/>
    <w:rsid w:val="00E00F7B"/>
    <w:rsid w:val="00E015FA"/>
    <w:rsid w:val="00E01B2B"/>
    <w:rsid w:val="00E025F0"/>
    <w:rsid w:val="00E0658F"/>
    <w:rsid w:val="00E10B2A"/>
    <w:rsid w:val="00E16647"/>
    <w:rsid w:val="00E16F61"/>
    <w:rsid w:val="00E22B5F"/>
    <w:rsid w:val="00E22EA4"/>
    <w:rsid w:val="00E23E22"/>
    <w:rsid w:val="00E242A7"/>
    <w:rsid w:val="00E25471"/>
    <w:rsid w:val="00E2552C"/>
    <w:rsid w:val="00E25C0A"/>
    <w:rsid w:val="00E27D31"/>
    <w:rsid w:val="00E3102A"/>
    <w:rsid w:val="00E31AAA"/>
    <w:rsid w:val="00E341BA"/>
    <w:rsid w:val="00E35C44"/>
    <w:rsid w:val="00E361CF"/>
    <w:rsid w:val="00E3638C"/>
    <w:rsid w:val="00E372E4"/>
    <w:rsid w:val="00E3769A"/>
    <w:rsid w:val="00E41F9B"/>
    <w:rsid w:val="00E43BF1"/>
    <w:rsid w:val="00E457B3"/>
    <w:rsid w:val="00E45D3B"/>
    <w:rsid w:val="00E45E4B"/>
    <w:rsid w:val="00E50657"/>
    <w:rsid w:val="00E541CC"/>
    <w:rsid w:val="00E5697E"/>
    <w:rsid w:val="00E56ED4"/>
    <w:rsid w:val="00E57D1B"/>
    <w:rsid w:val="00E6273D"/>
    <w:rsid w:val="00E63772"/>
    <w:rsid w:val="00E65140"/>
    <w:rsid w:val="00E6662C"/>
    <w:rsid w:val="00E67831"/>
    <w:rsid w:val="00E72234"/>
    <w:rsid w:val="00E74E4A"/>
    <w:rsid w:val="00E8046C"/>
    <w:rsid w:val="00E806D7"/>
    <w:rsid w:val="00E81D40"/>
    <w:rsid w:val="00E82B86"/>
    <w:rsid w:val="00E83960"/>
    <w:rsid w:val="00E87400"/>
    <w:rsid w:val="00E901A2"/>
    <w:rsid w:val="00E92615"/>
    <w:rsid w:val="00E92B7A"/>
    <w:rsid w:val="00E9592E"/>
    <w:rsid w:val="00E96A70"/>
    <w:rsid w:val="00E972E6"/>
    <w:rsid w:val="00E97370"/>
    <w:rsid w:val="00E97903"/>
    <w:rsid w:val="00EA40CE"/>
    <w:rsid w:val="00EA4318"/>
    <w:rsid w:val="00EA59D6"/>
    <w:rsid w:val="00EB0167"/>
    <w:rsid w:val="00EB03C4"/>
    <w:rsid w:val="00EB1B4C"/>
    <w:rsid w:val="00EB1CE2"/>
    <w:rsid w:val="00EB229E"/>
    <w:rsid w:val="00EB330C"/>
    <w:rsid w:val="00EB34EF"/>
    <w:rsid w:val="00EB4978"/>
    <w:rsid w:val="00EB5766"/>
    <w:rsid w:val="00EB6510"/>
    <w:rsid w:val="00EB68D6"/>
    <w:rsid w:val="00EC0E64"/>
    <w:rsid w:val="00EC2795"/>
    <w:rsid w:val="00EC2D15"/>
    <w:rsid w:val="00EC57E4"/>
    <w:rsid w:val="00ED06DD"/>
    <w:rsid w:val="00ED10CA"/>
    <w:rsid w:val="00ED1AEE"/>
    <w:rsid w:val="00ED65D1"/>
    <w:rsid w:val="00EE0549"/>
    <w:rsid w:val="00EE5904"/>
    <w:rsid w:val="00EE6CDE"/>
    <w:rsid w:val="00EE7497"/>
    <w:rsid w:val="00EE76A2"/>
    <w:rsid w:val="00EE7B82"/>
    <w:rsid w:val="00EF48C6"/>
    <w:rsid w:val="00F04A30"/>
    <w:rsid w:val="00F07E4A"/>
    <w:rsid w:val="00F110F1"/>
    <w:rsid w:val="00F11E75"/>
    <w:rsid w:val="00F15696"/>
    <w:rsid w:val="00F15C94"/>
    <w:rsid w:val="00F15E11"/>
    <w:rsid w:val="00F163BE"/>
    <w:rsid w:val="00F21228"/>
    <w:rsid w:val="00F214C7"/>
    <w:rsid w:val="00F216D6"/>
    <w:rsid w:val="00F22072"/>
    <w:rsid w:val="00F234F3"/>
    <w:rsid w:val="00F2436D"/>
    <w:rsid w:val="00F25124"/>
    <w:rsid w:val="00F266E0"/>
    <w:rsid w:val="00F30528"/>
    <w:rsid w:val="00F31E42"/>
    <w:rsid w:val="00F36A09"/>
    <w:rsid w:val="00F400C4"/>
    <w:rsid w:val="00F4060B"/>
    <w:rsid w:val="00F41721"/>
    <w:rsid w:val="00F45E4C"/>
    <w:rsid w:val="00F46574"/>
    <w:rsid w:val="00F52025"/>
    <w:rsid w:val="00F531D0"/>
    <w:rsid w:val="00F538C2"/>
    <w:rsid w:val="00F5501B"/>
    <w:rsid w:val="00F555B4"/>
    <w:rsid w:val="00F55F8B"/>
    <w:rsid w:val="00F55FEC"/>
    <w:rsid w:val="00F57E1C"/>
    <w:rsid w:val="00F60478"/>
    <w:rsid w:val="00F60CBA"/>
    <w:rsid w:val="00F64F96"/>
    <w:rsid w:val="00F659C9"/>
    <w:rsid w:val="00F70D88"/>
    <w:rsid w:val="00F75A04"/>
    <w:rsid w:val="00F82CF0"/>
    <w:rsid w:val="00F83C7A"/>
    <w:rsid w:val="00F85027"/>
    <w:rsid w:val="00F8511F"/>
    <w:rsid w:val="00F86B21"/>
    <w:rsid w:val="00F95E0F"/>
    <w:rsid w:val="00F964C3"/>
    <w:rsid w:val="00F96710"/>
    <w:rsid w:val="00F972AD"/>
    <w:rsid w:val="00F97B8A"/>
    <w:rsid w:val="00FA08D0"/>
    <w:rsid w:val="00FA0932"/>
    <w:rsid w:val="00FA24FD"/>
    <w:rsid w:val="00FA2C70"/>
    <w:rsid w:val="00FA5515"/>
    <w:rsid w:val="00FA5862"/>
    <w:rsid w:val="00FA5FC5"/>
    <w:rsid w:val="00FA6B99"/>
    <w:rsid w:val="00FB0032"/>
    <w:rsid w:val="00FB0689"/>
    <w:rsid w:val="00FB0987"/>
    <w:rsid w:val="00FB1957"/>
    <w:rsid w:val="00FB286F"/>
    <w:rsid w:val="00FB2A34"/>
    <w:rsid w:val="00FB5168"/>
    <w:rsid w:val="00FB76EE"/>
    <w:rsid w:val="00FC00FB"/>
    <w:rsid w:val="00FC138F"/>
    <w:rsid w:val="00FC5792"/>
    <w:rsid w:val="00FC5887"/>
    <w:rsid w:val="00FC6718"/>
    <w:rsid w:val="00FC7FC3"/>
    <w:rsid w:val="00FD0823"/>
    <w:rsid w:val="00FD0AB2"/>
    <w:rsid w:val="00FD0EAC"/>
    <w:rsid w:val="00FD172C"/>
    <w:rsid w:val="00FD18D8"/>
    <w:rsid w:val="00FD72CB"/>
    <w:rsid w:val="00FE3DD6"/>
    <w:rsid w:val="00FE4435"/>
    <w:rsid w:val="00FF03DC"/>
    <w:rsid w:val="00FF0827"/>
    <w:rsid w:val="00FF1808"/>
    <w:rsid w:val="00FF27E0"/>
    <w:rsid w:val="00FF34B0"/>
    <w:rsid w:val="00FF4712"/>
    <w:rsid w:val="00FF6BF2"/>
    <w:rsid w:val="00FF7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D60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D60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E6273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uiPriority w:val="1"/>
    <w:qFormat/>
    <w:rsid w:val="00C75B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B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5">
    <w:name w:val="endnote text"/>
    <w:basedOn w:val="a"/>
    <w:link w:val="af6"/>
    <w:uiPriority w:val="99"/>
    <w:semiHidden/>
    <w:unhideWhenUsed/>
    <w:rsid w:val="00402F63"/>
    <w:pPr>
      <w:spacing w:before="0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02F63"/>
    <w:rPr>
      <w:rFonts w:ascii="Times New Roman" w:eastAsia="Times New Roman" w:hAnsi="Times New Roman" w:cs="Times New Roman"/>
      <w:bCs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02F6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3D608F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D608F"/>
    <w:rPr>
      <w:rFonts w:asciiTheme="majorHAnsi" w:eastAsiaTheme="majorEastAsia" w:hAnsiTheme="majorHAnsi" w:cstheme="majorBidi"/>
      <w:b/>
      <w:color w:val="4F81BD" w:themeColor="accent1"/>
      <w:sz w:val="24"/>
      <w:szCs w:val="24"/>
    </w:rPr>
  </w:style>
  <w:style w:type="paragraph" w:styleId="af8">
    <w:name w:val="Balloon Text"/>
    <w:basedOn w:val="a"/>
    <w:link w:val="af9"/>
    <w:uiPriority w:val="99"/>
    <w:semiHidden/>
    <w:unhideWhenUsed/>
    <w:rsid w:val="00C32384"/>
    <w:pPr>
      <w:spacing w:before="0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C32384"/>
    <w:rPr>
      <w:rFonts w:ascii="Tahoma" w:eastAsia="Times New Roman" w:hAnsi="Tahoma" w:cs="Tahoma"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70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074B00"/>
    <w:pPr>
      <w:spacing w:before="100" w:beforeAutospacing="1" w:after="100" w:afterAutospacing="1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96A70"/>
    <w:pPr>
      <w:ind w:left="720"/>
      <w:contextualSpacing/>
    </w:pPr>
  </w:style>
  <w:style w:type="table" w:styleId="a5">
    <w:name w:val="Table Grid"/>
    <w:basedOn w:val="a1"/>
    <w:rsid w:val="00D06005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D06005"/>
    <w:rPr>
      <w:rFonts w:ascii="Times New Roman" w:eastAsia="Times New Roman" w:hAnsi="Times New Roman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4243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rsid w:val="00142436"/>
    <w:rPr>
      <w:rFonts w:ascii="Times New Roman" w:eastAsia="Times New Roman" w:hAnsi="Times New Roman" w:cs="Times New Roman"/>
      <w:bCs/>
      <w:sz w:val="24"/>
      <w:szCs w:val="24"/>
    </w:rPr>
  </w:style>
  <w:style w:type="character" w:styleId="aa">
    <w:name w:val="Hyperlink"/>
    <w:uiPriority w:val="99"/>
    <w:unhideWhenUsed/>
    <w:rsid w:val="00BF1438"/>
    <w:rPr>
      <w:color w:val="0000FF"/>
      <w:u w:val="single"/>
    </w:rPr>
  </w:style>
  <w:style w:type="paragraph" w:customStyle="1" w:styleId="ab">
    <w:name w:val="Стандарт"/>
    <w:basedOn w:val="ac"/>
    <w:rsid w:val="00E6273D"/>
    <w:pPr>
      <w:widowControl w:val="0"/>
      <w:spacing w:before="0" w:after="0" w:line="264" w:lineRule="auto"/>
      <w:ind w:firstLine="720"/>
      <w:jc w:val="both"/>
    </w:pPr>
    <w:rPr>
      <w:bCs w:val="0"/>
      <w:snapToGrid w:val="0"/>
      <w:sz w:val="28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E6273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6273D"/>
    <w:rPr>
      <w:rFonts w:ascii="Times New Roman" w:eastAsia="Times New Roman" w:hAnsi="Times New Roman" w:cs="Times New Roman"/>
      <w:bCs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B2FF5"/>
    <w:pPr>
      <w:spacing w:before="0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B2FF5"/>
    <w:rPr>
      <w:rFonts w:ascii="Times New Roman" w:eastAsia="Times New Roman" w:hAnsi="Times New Roman" w:cs="Times New Roman"/>
      <w:bCs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B2FF5"/>
    <w:rPr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40698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0698A"/>
    <w:rPr>
      <w:rFonts w:ascii="Times New Roman" w:eastAsia="Times New Roman" w:hAnsi="Times New Roman" w:cs="Times New Roman"/>
      <w:bCs/>
      <w:sz w:val="24"/>
      <w:szCs w:val="24"/>
    </w:rPr>
  </w:style>
  <w:style w:type="paragraph" w:styleId="af3">
    <w:name w:val="No Spacing"/>
    <w:uiPriority w:val="1"/>
    <w:qFormat/>
    <w:rsid w:val="00C75B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80B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BE165C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B9308C"/>
  </w:style>
  <w:style w:type="paragraph" w:styleId="21">
    <w:name w:val="Body Text Indent 2"/>
    <w:basedOn w:val="a"/>
    <w:link w:val="22"/>
    <w:uiPriority w:val="99"/>
    <w:semiHidden/>
    <w:unhideWhenUsed/>
    <w:rsid w:val="009D4C6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D4C6E"/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ConsPlusCell">
    <w:name w:val="ConsPlusCell"/>
    <w:uiPriority w:val="99"/>
    <w:rsid w:val="00846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901C0A"/>
    <w:pPr>
      <w:spacing w:before="0"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74B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f5">
    <w:name w:val="endnote text"/>
    <w:basedOn w:val="a"/>
    <w:link w:val="af6"/>
    <w:uiPriority w:val="99"/>
    <w:semiHidden/>
    <w:unhideWhenUsed/>
    <w:rsid w:val="00402F63"/>
    <w:pPr>
      <w:spacing w:before="0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02F63"/>
    <w:rPr>
      <w:rFonts w:ascii="Times New Roman" w:eastAsia="Times New Roman" w:hAnsi="Times New Roman" w:cs="Times New Roman"/>
      <w:bCs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02F6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53B13-084D-4565-9D76-B2B0F9BB4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1</Pages>
  <Words>2099</Words>
  <Characters>11967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120</cp:revision>
  <cp:lastPrinted>2018-10-23T05:07:00Z</cp:lastPrinted>
  <dcterms:created xsi:type="dcterms:W3CDTF">2013-11-24T08:16:00Z</dcterms:created>
  <dcterms:modified xsi:type="dcterms:W3CDTF">2018-10-23T07:49:00Z</dcterms:modified>
</cp:coreProperties>
</file>